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19CB" w:rsidRPr="008219CB" w:rsidRDefault="008219CB" w:rsidP="008219CB">
      <w:pPr>
        <w:jc w:val="center"/>
        <w:rPr>
          <w:b/>
          <w:sz w:val="28"/>
          <w:szCs w:val="28"/>
        </w:rPr>
      </w:pPr>
      <w:r w:rsidRPr="008219CB">
        <w:rPr>
          <w:b/>
        </w:rPr>
        <w:t>МИНИСТЕРСТВО ТРАНСПОРТА РОССИЙСКОЙ ФЕДЕРАЦИИ</w:t>
      </w:r>
    </w:p>
    <w:p w:rsidR="008219CB" w:rsidRPr="008219CB" w:rsidRDefault="008219CB" w:rsidP="008219CB">
      <w:pPr>
        <w:jc w:val="center"/>
        <w:rPr>
          <w:sz w:val="15"/>
          <w:szCs w:val="15"/>
        </w:rPr>
      </w:pPr>
      <w:r w:rsidRPr="008219CB">
        <w:rPr>
          <w:b/>
          <w:sz w:val="28"/>
          <w:szCs w:val="28"/>
        </w:rPr>
        <w:t>ФЕДЕРАЛЬНОЕ АГЕНТСТВО ЖЕЛЕЗНОДОРОЖНОГО ТРАНСПОРТА</w:t>
      </w:r>
    </w:p>
    <w:p w:rsidR="008219CB" w:rsidRPr="008219CB" w:rsidRDefault="008219CB" w:rsidP="008219CB">
      <w:pPr>
        <w:jc w:val="center"/>
        <w:rPr>
          <w:b/>
          <w:sz w:val="24"/>
          <w:szCs w:val="24"/>
        </w:rPr>
      </w:pPr>
      <w:r w:rsidRPr="008219CB">
        <w:rPr>
          <w:sz w:val="15"/>
          <w:szCs w:val="15"/>
        </w:rPr>
        <w:t>ФЕДЕРАЛЬНОЕ ГОСУДАРСТВЕННОЕ БЮДЖЕТНОЕ ОБРАЗОВАТЕЛЬНОЕ УЧРЕЖДЕНИЕ ВЫСШЕГО ПРОФЕССИОНАЛЬНОГО ОБРАЗОВАНИЯ</w:t>
      </w:r>
    </w:p>
    <w:p w:rsidR="008219CB" w:rsidRPr="008219CB" w:rsidRDefault="008219CB" w:rsidP="008219CB">
      <w:pPr>
        <w:jc w:val="center"/>
        <w:rPr>
          <w:sz w:val="28"/>
          <w:szCs w:val="28"/>
        </w:rPr>
      </w:pPr>
      <w:r w:rsidRPr="008219CB">
        <w:rPr>
          <w:b/>
          <w:sz w:val="24"/>
          <w:szCs w:val="24"/>
        </w:rPr>
        <w:t>САМАРСКИЙ ГОСУДАРСТВЕННЫЙ УНИВЕРСИТЕТ ПУТЕЙ СООБЩЕНИЯ</w:t>
      </w:r>
    </w:p>
    <w:p w:rsidR="008219CB" w:rsidRPr="008219CB" w:rsidRDefault="008219CB" w:rsidP="008219CB">
      <w:pPr>
        <w:jc w:val="center"/>
        <w:rPr>
          <w:sz w:val="28"/>
          <w:szCs w:val="28"/>
        </w:rPr>
      </w:pPr>
    </w:p>
    <w:p w:rsidR="008219CB" w:rsidRPr="008219CB" w:rsidRDefault="008219CB" w:rsidP="008219CB">
      <w:pPr>
        <w:keepNext/>
        <w:tabs>
          <w:tab w:val="num" w:pos="0"/>
        </w:tabs>
        <w:spacing w:before="240" w:after="60"/>
        <w:ind w:hanging="142"/>
        <w:jc w:val="center"/>
        <w:outlineLvl w:val="3"/>
        <w:rPr>
          <w:rFonts w:ascii="Arial Narrow" w:hAnsi="Arial Narrow" w:cs="Arial Narrow"/>
          <w:b/>
          <w:bCs/>
          <w:i/>
          <w:sz w:val="28"/>
          <w:szCs w:val="28"/>
        </w:rPr>
      </w:pPr>
      <w:r w:rsidRPr="008219CB">
        <w:rPr>
          <w:b/>
          <w:sz w:val="28"/>
          <w:szCs w:val="28"/>
        </w:rPr>
        <w:t>(СамГУПС)</w:t>
      </w:r>
    </w:p>
    <w:p w:rsidR="008219CB" w:rsidRPr="008219CB" w:rsidRDefault="008219CB" w:rsidP="008219CB">
      <w:pPr>
        <w:jc w:val="center"/>
        <w:rPr>
          <w:rFonts w:ascii="Arial Narrow" w:hAnsi="Arial Narrow" w:cs="Arial Narrow"/>
          <w:i/>
          <w:sz w:val="28"/>
          <w:szCs w:val="28"/>
        </w:rPr>
      </w:pPr>
    </w:p>
    <w:p w:rsidR="008219CB" w:rsidRPr="008219CB" w:rsidRDefault="008219CB" w:rsidP="008219CB">
      <w:pPr>
        <w:spacing w:after="120"/>
        <w:jc w:val="center"/>
        <w:rPr>
          <w:sz w:val="28"/>
          <w:szCs w:val="28"/>
        </w:rPr>
      </w:pPr>
      <w:r w:rsidRPr="008219CB">
        <w:rPr>
          <w:sz w:val="28"/>
          <w:szCs w:val="28"/>
        </w:rPr>
        <w:t>Кафедра «Управление эксплуатационной работой, станции и узлы»</w:t>
      </w:r>
    </w:p>
    <w:p w:rsidR="008219CB" w:rsidRPr="008219CB" w:rsidRDefault="008219CB" w:rsidP="008219CB">
      <w:pPr>
        <w:jc w:val="center"/>
        <w:rPr>
          <w:sz w:val="28"/>
          <w:szCs w:val="28"/>
        </w:rPr>
      </w:pPr>
    </w:p>
    <w:p w:rsidR="008219CB" w:rsidRPr="008219CB" w:rsidRDefault="008219CB" w:rsidP="008219CB">
      <w:pPr>
        <w:jc w:val="center"/>
        <w:rPr>
          <w:sz w:val="28"/>
          <w:szCs w:val="28"/>
        </w:rPr>
      </w:pPr>
    </w:p>
    <w:p w:rsidR="008219CB" w:rsidRPr="008219CB" w:rsidRDefault="008219CB" w:rsidP="008219CB">
      <w:pPr>
        <w:jc w:val="center"/>
        <w:rPr>
          <w:sz w:val="28"/>
          <w:szCs w:val="28"/>
        </w:rPr>
      </w:pPr>
    </w:p>
    <w:p w:rsidR="008219CB" w:rsidRPr="008219CB" w:rsidRDefault="008219CB" w:rsidP="008219CB">
      <w:pPr>
        <w:jc w:val="center"/>
        <w:rPr>
          <w:sz w:val="28"/>
          <w:szCs w:val="28"/>
        </w:rPr>
      </w:pPr>
    </w:p>
    <w:p w:rsidR="008219CB" w:rsidRPr="008219CB" w:rsidRDefault="008219CB" w:rsidP="008219CB">
      <w:pPr>
        <w:jc w:val="center"/>
        <w:rPr>
          <w:sz w:val="28"/>
          <w:szCs w:val="28"/>
        </w:rPr>
      </w:pPr>
    </w:p>
    <w:p w:rsidR="008219CB" w:rsidRPr="008219CB" w:rsidRDefault="008219CB" w:rsidP="008219CB">
      <w:pPr>
        <w:jc w:val="center"/>
        <w:rPr>
          <w:sz w:val="28"/>
          <w:szCs w:val="28"/>
        </w:rPr>
      </w:pPr>
    </w:p>
    <w:p w:rsidR="008219CB" w:rsidRPr="008219CB" w:rsidRDefault="008219CB" w:rsidP="008219CB">
      <w:pPr>
        <w:jc w:val="center"/>
        <w:rPr>
          <w:sz w:val="28"/>
          <w:szCs w:val="28"/>
        </w:rPr>
      </w:pPr>
    </w:p>
    <w:p w:rsidR="008219CB" w:rsidRPr="008219CB" w:rsidRDefault="008219CB" w:rsidP="008219CB">
      <w:pPr>
        <w:jc w:val="center"/>
        <w:rPr>
          <w:sz w:val="28"/>
          <w:szCs w:val="28"/>
        </w:rPr>
      </w:pPr>
    </w:p>
    <w:p w:rsidR="008219CB" w:rsidRPr="008219CB" w:rsidRDefault="008219CB" w:rsidP="008219CB">
      <w:pPr>
        <w:jc w:val="center"/>
        <w:rPr>
          <w:sz w:val="28"/>
          <w:szCs w:val="28"/>
        </w:rPr>
      </w:pPr>
    </w:p>
    <w:p w:rsidR="008219CB" w:rsidRPr="008219CB" w:rsidRDefault="008219CB" w:rsidP="008219CB">
      <w:pPr>
        <w:jc w:val="center"/>
        <w:rPr>
          <w:b/>
          <w:sz w:val="28"/>
          <w:szCs w:val="28"/>
        </w:rPr>
      </w:pPr>
      <w:r w:rsidRPr="008219CB">
        <w:rPr>
          <w:b/>
          <w:sz w:val="32"/>
          <w:szCs w:val="32"/>
        </w:rPr>
        <w:t>МЕТОДИЧЕСКИЕ УКАЗАНИЯ</w:t>
      </w:r>
    </w:p>
    <w:p w:rsidR="008219CB" w:rsidRPr="008219CB" w:rsidRDefault="008219CB" w:rsidP="008219CB">
      <w:pPr>
        <w:jc w:val="center"/>
        <w:rPr>
          <w:b/>
          <w:sz w:val="32"/>
          <w:szCs w:val="32"/>
        </w:rPr>
      </w:pPr>
      <w:r w:rsidRPr="008219CB">
        <w:rPr>
          <w:b/>
          <w:sz w:val="32"/>
          <w:szCs w:val="32"/>
        </w:rPr>
        <w:t xml:space="preserve">к выполнению контрольной работы по дисциплине: </w:t>
      </w:r>
    </w:p>
    <w:p w:rsidR="008219CB" w:rsidRPr="008219CB" w:rsidRDefault="008219CB" w:rsidP="008219CB">
      <w:pPr>
        <w:jc w:val="center"/>
        <w:rPr>
          <w:b/>
          <w:sz w:val="32"/>
          <w:szCs w:val="32"/>
        </w:rPr>
      </w:pPr>
      <w:r w:rsidRPr="008219CB">
        <w:rPr>
          <w:b/>
          <w:sz w:val="32"/>
          <w:szCs w:val="32"/>
        </w:rPr>
        <w:t>«Аутсорсинг на магистральном транспорте»</w:t>
      </w:r>
    </w:p>
    <w:p w:rsidR="008219CB" w:rsidRPr="008219CB" w:rsidRDefault="008219CB" w:rsidP="008219CB">
      <w:pPr>
        <w:jc w:val="center"/>
        <w:rPr>
          <w:b/>
          <w:sz w:val="32"/>
          <w:szCs w:val="32"/>
        </w:rPr>
      </w:pPr>
      <w:r w:rsidRPr="008219CB">
        <w:rPr>
          <w:b/>
          <w:sz w:val="32"/>
          <w:szCs w:val="32"/>
        </w:rPr>
        <w:t>для студентов заочной формы обучения</w:t>
      </w:r>
    </w:p>
    <w:p w:rsidR="008219CB" w:rsidRPr="008219CB" w:rsidRDefault="008219CB" w:rsidP="008219CB">
      <w:pPr>
        <w:jc w:val="center"/>
        <w:rPr>
          <w:b/>
          <w:sz w:val="32"/>
          <w:szCs w:val="32"/>
        </w:rPr>
      </w:pPr>
      <w:r w:rsidRPr="008219CB">
        <w:rPr>
          <w:b/>
          <w:sz w:val="32"/>
          <w:szCs w:val="32"/>
        </w:rPr>
        <w:t xml:space="preserve">специальности: </w:t>
      </w:r>
    </w:p>
    <w:p w:rsidR="008219CB" w:rsidRPr="008219CB" w:rsidRDefault="008219CB" w:rsidP="008219CB">
      <w:pPr>
        <w:jc w:val="center"/>
        <w:rPr>
          <w:b/>
          <w:sz w:val="32"/>
          <w:szCs w:val="32"/>
        </w:rPr>
      </w:pPr>
      <w:r w:rsidRPr="008219CB">
        <w:rPr>
          <w:b/>
          <w:sz w:val="32"/>
          <w:szCs w:val="32"/>
        </w:rPr>
        <w:t>23.05.04 «Эксплуатация железных дорог»</w:t>
      </w:r>
    </w:p>
    <w:p w:rsidR="008219CB" w:rsidRPr="008219CB" w:rsidRDefault="008219CB" w:rsidP="008219CB">
      <w:pPr>
        <w:jc w:val="center"/>
        <w:rPr>
          <w:b/>
          <w:sz w:val="32"/>
          <w:szCs w:val="32"/>
        </w:rPr>
      </w:pPr>
    </w:p>
    <w:p w:rsidR="008219CB" w:rsidRPr="008219CB" w:rsidRDefault="008219CB" w:rsidP="008219CB">
      <w:pPr>
        <w:jc w:val="center"/>
        <w:rPr>
          <w:sz w:val="28"/>
          <w:szCs w:val="28"/>
        </w:rPr>
      </w:pPr>
    </w:p>
    <w:p w:rsidR="008219CB" w:rsidRPr="008219CB" w:rsidRDefault="008219CB" w:rsidP="008219CB">
      <w:pPr>
        <w:jc w:val="center"/>
        <w:rPr>
          <w:sz w:val="28"/>
          <w:szCs w:val="28"/>
        </w:rPr>
      </w:pPr>
    </w:p>
    <w:p w:rsidR="008219CB" w:rsidRPr="008219CB" w:rsidRDefault="008219CB" w:rsidP="008219CB">
      <w:pPr>
        <w:jc w:val="center"/>
        <w:rPr>
          <w:sz w:val="28"/>
          <w:szCs w:val="28"/>
        </w:rPr>
      </w:pPr>
    </w:p>
    <w:p w:rsidR="008219CB" w:rsidRPr="008219CB" w:rsidRDefault="008219CB" w:rsidP="008219CB">
      <w:pPr>
        <w:jc w:val="center"/>
        <w:rPr>
          <w:sz w:val="28"/>
          <w:szCs w:val="28"/>
        </w:rPr>
      </w:pPr>
    </w:p>
    <w:p w:rsidR="008219CB" w:rsidRPr="008219CB" w:rsidRDefault="008219CB" w:rsidP="008219CB">
      <w:pPr>
        <w:jc w:val="center"/>
        <w:rPr>
          <w:sz w:val="28"/>
          <w:szCs w:val="28"/>
        </w:rPr>
      </w:pPr>
    </w:p>
    <w:p w:rsidR="008219CB" w:rsidRPr="008219CB" w:rsidRDefault="008219CB" w:rsidP="008219CB">
      <w:pPr>
        <w:jc w:val="center"/>
        <w:rPr>
          <w:sz w:val="28"/>
          <w:szCs w:val="28"/>
        </w:rPr>
      </w:pPr>
    </w:p>
    <w:p w:rsidR="008219CB" w:rsidRPr="008219CB" w:rsidRDefault="008219CB" w:rsidP="008219CB">
      <w:pPr>
        <w:jc w:val="center"/>
        <w:rPr>
          <w:sz w:val="28"/>
          <w:szCs w:val="28"/>
        </w:rPr>
      </w:pPr>
    </w:p>
    <w:p w:rsidR="008219CB" w:rsidRPr="008219CB" w:rsidRDefault="008219CB" w:rsidP="008219CB">
      <w:pPr>
        <w:ind w:left="7084"/>
        <w:rPr>
          <w:sz w:val="28"/>
          <w:szCs w:val="28"/>
        </w:rPr>
      </w:pPr>
      <w:r w:rsidRPr="008219CB">
        <w:rPr>
          <w:sz w:val="28"/>
          <w:szCs w:val="28"/>
        </w:rPr>
        <w:t>Составители: О.В. Москвичев</w:t>
      </w:r>
    </w:p>
    <w:p w:rsidR="008219CB" w:rsidRPr="008219CB" w:rsidRDefault="008219CB" w:rsidP="008219CB">
      <w:pPr>
        <w:jc w:val="center"/>
        <w:rPr>
          <w:sz w:val="28"/>
          <w:szCs w:val="28"/>
        </w:rPr>
      </w:pPr>
    </w:p>
    <w:p w:rsidR="008219CB" w:rsidRPr="008219CB" w:rsidRDefault="008219CB" w:rsidP="008219CB">
      <w:pPr>
        <w:jc w:val="center"/>
        <w:rPr>
          <w:sz w:val="28"/>
          <w:szCs w:val="28"/>
        </w:rPr>
      </w:pPr>
    </w:p>
    <w:p w:rsidR="008219CB" w:rsidRPr="008219CB" w:rsidRDefault="008219CB" w:rsidP="008219CB">
      <w:pPr>
        <w:jc w:val="center"/>
        <w:rPr>
          <w:sz w:val="28"/>
          <w:szCs w:val="28"/>
        </w:rPr>
      </w:pPr>
    </w:p>
    <w:p w:rsidR="008219CB" w:rsidRPr="008219CB" w:rsidRDefault="008219CB" w:rsidP="008219CB">
      <w:pPr>
        <w:jc w:val="center"/>
        <w:rPr>
          <w:sz w:val="28"/>
          <w:szCs w:val="28"/>
        </w:rPr>
      </w:pPr>
    </w:p>
    <w:p w:rsidR="008219CB" w:rsidRPr="008219CB" w:rsidRDefault="008219CB" w:rsidP="008219CB">
      <w:pPr>
        <w:jc w:val="center"/>
        <w:rPr>
          <w:sz w:val="28"/>
          <w:szCs w:val="28"/>
        </w:rPr>
      </w:pPr>
    </w:p>
    <w:p w:rsidR="008219CB" w:rsidRPr="008219CB" w:rsidRDefault="008219CB" w:rsidP="008219CB">
      <w:pPr>
        <w:jc w:val="center"/>
        <w:rPr>
          <w:sz w:val="28"/>
          <w:szCs w:val="28"/>
        </w:rPr>
      </w:pPr>
    </w:p>
    <w:p w:rsidR="008219CB" w:rsidRPr="008219CB" w:rsidRDefault="008219CB" w:rsidP="008219CB">
      <w:pPr>
        <w:jc w:val="center"/>
        <w:rPr>
          <w:sz w:val="28"/>
          <w:szCs w:val="28"/>
        </w:rPr>
      </w:pPr>
    </w:p>
    <w:p w:rsidR="008219CB" w:rsidRPr="008219CB" w:rsidRDefault="008219CB" w:rsidP="008219CB">
      <w:pPr>
        <w:jc w:val="center"/>
        <w:rPr>
          <w:sz w:val="28"/>
          <w:szCs w:val="28"/>
        </w:rPr>
      </w:pPr>
    </w:p>
    <w:p w:rsidR="008219CB" w:rsidRPr="008219CB" w:rsidRDefault="008219CB" w:rsidP="008219CB">
      <w:pPr>
        <w:jc w:val="center"/>
        <w:rPr>
          <w:sz w:val="28"/>
          <w:szCs w:val="28"/>
        </w:rPr>
      </w:pPr>
    </w:p>
    <w:p w:rsidR="008219CB" w:rsidRPr="008219CB" w:rsidRDefault="008219CB" w:rsidP="008219CB">
      <w:pPr>
        <w:jc w:val="center"/>
        <w:rPr>
          <w:sz w:val="28"/>
          <w:szCs w:val="28"/>
        </w:rPr>
      </w:pPr>
    </w:p>
    <w:p w:rsidR="008219CB" w:rsidRPr="008219CB" w:rsidRDefault="008219CB" w:rsidP="008219CB">
      <w:pPr>
        <w:jc w:val="center"/>
        <w:rPr>
          <w:sz w:val="28"/>
          <w:szCs w:val="28"/>
        </w:rPr>
      </w:pPr>
    </w:p>
    <w:p w:rsidR="008219CB" w:rsidRPr="008219CB" w:rsidRDefault="008219CB" w:rsidP="008219CB">
      <w:pPr>
        <w:jc w:val="center"/>
        <w:rPr>
          <w:sz w:val="28"/>
          <w:szCs w:val="28"/>
        </w:rPr>
      </w:pPr>
    </w:p>
    <w:p w:rsidR="008219CB" w:rsidRPr="008219CB" w:rsidRDefault="008219CB" w:rsidP="008219CB">
      <w:pPr>
        <w:jc w:val="center"/>
        <w:rPr>
          <w:sz w:val="28"/>
          <w:szCs w:val="28"/>
        </w:rPr>
      </w:pPr>
    </w:p>
    <w:p w:rsidR="008219CB" w:rsidRPr="008219CB" w:rsidRDefault="008219CB" w:rsidP="008219CB">
      <w:pPr>
        <w:jc w:val="center"/>
        <w:rPr>
          <w:sz w:val="24"/>
          <w:szCs w:val="24"/>
        </w:rPr>
      </w:pPr>
      <w:r w:rsidRPr="008219CB">
        <w:rPr>
          <w:b/>
          <w:sz w:val="32"/>
          <w:szCs w:val="32"/>
        </w:rPr>
        <w:t>САМАРА 2015</w:t>
      </w:r>
    </w:p>
    <w:p w:rsidR="008219CB" w:rsidRPr="008219CB" w:rsidRDefault="008219CB" w:rsidP="008219CB">
      <w:pPr>
        <w:pageBreakBefore/>
        <w:ind w:firstLine="858"/>
        <w:rPr>
          <w:sz w:val="28"/>
          <w:szCs w:val="28"/>
        </w:rPr>
      </w:pPr>
      <w:r w:rsidRPr="008219CB">
        <w:rPr>
          <w:sz w:val="24"/>
          <w:szCs w:val="24"/>
        </w:rPr>
        <w:lastRenderedPageBreak/>
        <w:t xml:space="preserve">УДК </w:t>
      </w:r>
    </w:p>
    <w:p w:rsidR="008219CB" w:rsidRPr="008219CB" w:rsidRDefault="008219CB" w:rsidP="008219CB">
      <w:pPr>
        <w:rPr>
          <w:sz w:val="28"/>
          <w:szCs w:val="28"/>
        </w:rPr>
      </w:pPr>
    </w:p>
    <w:p w:rsidR="008219CB" w:rsidRPr="008219CB" w:rsidRDefault="008219CB" w:rsidP="008219CB">
      <w:pPr>
        <w:ind w:firstLine="704"/>
        <w:jc w:val="both"/>
        <w:rPr>
          <w:sz w:val="28"/>
          <w:szCs w:val="28"/>
        </w:rPr>
      </w:pPr>
      <w:r w:rsidRPr="008219CB">
        <w:rPr>
          <w:sz w:val="28"/>
          <w:szCs w:val="28"/>
        </w:rPr>
        <w:t>Методические ук</w:t>
      </w:r>
      <w:r>
        <w:rPr>
          <w:sz w:val="28"/>
          <w:szCs w:val="28"/>
        </w:rPr>
        <w:t>азания к выполнению контрольных</w:t>
      </w:r>
      <w:r w:rsidRPr="008219CB">
        <w:rPr>
          <w:sz w:val="28"/>
          <w:szCs w:val="28"/>
        </w:rPr>
        <w:t xml:space="preserve"> работ по дисциплине «Аутсорсинг на магистральном транспорте» для студентов заочной форм</w:t>
      </w:r>
      <w:r>
        <w:rPr>
          <w:sz w:val="28"/>
          <w:szCs w:val="28"/>
        </w:rPr>
        <w:t>ы</w:t>
      </w:r>
      <w:r w:rsidRPr="008219CB">
        <w:rPr>
          <w:sz w:val="28"/>
          <w:szCs w:val="28"/>
        </w:rPr>
        <w:t xml:space="preserve"> обучения специальности 23.05.04 «Эксплуатация железных дорог</w:t>
      </w:r>
      <w:proofErr w:type="gramStart"/>
      <w:r w:rsidRPr="008219CB">
        <w:rPr>
          <w:sz w:val="28"/>
          <w:szCs w:val="28"/>
        </w:rPr>
        <w:t>»[</w:t>
      </w:r>
      <w:proofErr w:type="gramEnd"/>
      <w:r w:rsidRPr="008219CB">
        <w:rPr>
          <w:sz w:val="28"/>
          <w:szCs w:val="28"/>
        </w:rPr>
        <w:t>Текст] / Составители: О.В. Москвичев. – Самара: СамГУПС, 2015. –       с.</w:t>
      </w:r>
    </w:p>
    <w:p w:rsidR="008219CB" w:rsidRPr="008219CB" w:rsidRDefault="008219CB" w:rsidP="008219CB">
      <w:pPr>
        <w:jc w:val="both"/>
        <w:rPr>
          <w:sz w:val="28"/>
          <w:szCs w:val="28"/>
        </w:rPr>
      </w:pPr>
    </w:p>
    <w:p w:rsidR="008219CB" w:rsidRPr="008219CB" w:rsidRDefault="008219CB" w:rsidP="008219CB">
      <w:pPr>
        <w:jc w:val="both"/>
        <w:rPr>
          <w:sz w:val="28"/>
          <w:szCs w:val="28"/>
        </w:rPr>
      </w:pPr>
    </w:p>
    <w:p w:rsidR="008219CB" w:rsidRPr="008219CB" w:rsidRDefault="008219CB" w:rsidP="008219CB">
      <w:pPr>
        <w:ind w:firstLine="704"/>
        <w:rPr>
          <w:sz w:val="28"/>
          <w:szCs w:val="28"/>
        </w:rPr>
      </w:pPr>
      <w:r w:rsidRPr="008219CB">
        <w:rPr>
          <w:sz w:val="28"/>
          <w:szCs w:val="28"/>
        </w:rPr>
        <w:t>Утверждены на заседании кафедры «УЭРСУ» 28.08.2015 , протокол № 1</w:t>
      </w:r>
    </w:p>
    <w:p w:rsidR="008219CB" w:rsidRPr="008219CB" w:rsidRDefault="008219CB" w:rsidP="008219CB">
      <w:pPr>
        <w:rPr>
          <w:sz w:val="28"/>
          <w:szCs w:val="28"/>
        </w:rPr>
      </w:pPr>
    </w:p>
    <w:p w:rsidR="008219CB" w:rsidRPr="008219CB" w:rsidRDefault="008219CB" w:rsidP="008219CB">
      <w:pPr>
        <w:ind w:firstLine="704"/>
        <w:rPr>
          <w:sz w:val="28"/>
          <w:szCs w:val="28"/>
        </w:rPr>
      </w:pPr>
      <w:r w:rsidRPr="008219CB">
        <w:rPr>
          <w:sz w:val="28"/>
          <w:szCs w:val="28"/>
        </w:rPr>
        <w:t>Печатается по решению редакционно-издательского совета университета.</w:t>
      </w:r>
    </w:p>
    <w:p w:rsidR="008219CB" w:rsidRPr="008219CB" w:rsidRDefault="008219CB" w:rsidP="008219CB">
      <w:pPr>
        <w:jc w:val="both"/>
        <w:rPr>
          <w:sz w:val="28"/>
          <w:szCs w:val="28"/>
        </w:rPr>
      </w:pPr>
    </w:p>
    <w:p w:rsidR="008219CB" w:rsidRPr="008219CB" w:rsidRDefault="008219CB" w:rsidP="008219CB">
      <w:pPr>
        <w:jc w:val="both"/>
        <w:rPr>
          <w:sz w:val="28"/>
          <w:szCs w:val="28"/>
        </w:rPr>
      </w:pPr>
    </w:p>
    <w:p w:rsidR="008219CB" w:rsidRPr="008219CB" w:rsidRDefault="008219CB" w:rsidP="008219CB">
      <w:pPr>
        <w:jc w:val="both"/>
        <w:rPr>
          <w:sz w:val="28"/>
          <w:szCs w:val="28"/>
        </w:rPr>
      </w:pPr>
    </w:p>
    <w:p w:rsidR="008219CB" w:rsidRPr="008219CB" w:rsidRDefault="008219CB" w:rsidP="008219CB">
      <w:pPr>
        <w:widowControl w:val="0"/>
        <w:autoSpaceDE w:val="0"/>
        <w:ind w:firstLine="851"/>
        <w:jc w:val="both"/>
        <w:rPr>
          <w:sz w:val="28"/>
          <w:szCs w:val="28"/>
        </w:rPr>
      </w:pPr>
      <w:r w:rsidRPr="008219CB">
        <w:rPr>
          <w:sz w:val="28"/>
          <w:szCs w:val="28"/>
        </w:rPr>
        <w:t>Данные методические указания имеют цель</w:t>
      </w:r>
      <w:r w:rsidRPr="008219CB">
        <w:rPr>
          <w:color w:val="FF0000"/>
          <w:sz w:val="28"/>
          <w:szCs w:val="28"/>
        </w:rPr>
        <w:t xml:space="preserve"> </w:t>
      </w:r>
      <w:r w:rsidRPr="008219CB">
        <w:rPr>
          <w:sz w:val="28"/>
          <w:szCs w:val="28"/>
        </w:rPr>
        <w:t>приобретения у студентов навыков исследования процессов, явлений и объектов, изучаемых в рамках данной дисциплины; закрепление, развитие и детализация теоретических знаний, полученных на лекциях, а также изучение новой информации.</w:t>
      </w:r>
    </w:p>
    <w:p w:rsidR="008219CB" w:rsidRPr="008219CB" w:rsidRDefault="008219CB" w:rsidP="008219CB">
      <w:pPr>
        <w:ind w:firstLine="704"/>
        <w:rPr>
          <w:sz w:val="28"/>
          <w:szCs w:val="28"/>
        </w:rPr>
      </w:pPr>
      <w:r w:rsidRPr="008219CB">
        <w:rPr>
          <w:sz w:val="28"/>
          <w:szCs w:val="28"/>
        </w:rPr>
        <w:t>Пр</w:t>
      </w:r>
      <w:r>
        <w:rPr>
          <w:sz w:val="28"/>
          <w:szCs w:val="28"/>
        </w:rPr>
        <w:t>едназначены для студентов</w:t>
      </w:r>
      <w:r w:rsidRPr="008219CB">
        <w:rPr>
          <w:sz w:val="28"/>
          <w:szCs w:val="28"/>
        </w:rPr>
        <w:t xml:space="preserve"> заочной форм</w:t>
      </w:r>
      <w:r>
        <w:rPr>
          <w:sz w:val="28"/>
          <w:szCs w:val="28"/>
        </w:rPr>
        <w:t>ы</w:t>
      </w:r>
      <w:r w:rsidRPr="008219CB">
        <w:rPr>
          <w:sz w:val="28"/>
          <w:szCs w:val="28"/>
        </w:rPr>
        <w:t xml:space="preserve"> обучения специальности 23.05.04</w:t>
      </w:r>
    </w:p>
    <w:p w:rsidR="008219CB" w:rsidRPr="008219CB" w:rsidRDefault="008219CB" w:rsidP="008219CB">
      <w:pPr>
        <w:ind w:firstLine="704"/>
        <w:rPr>
          <w:sz w:val="28"/>
          <w:szCs w:val="28"/>
        </w:rPr>
      </w:pPr>
    </w:p>
    <w:p w:rsidR="008219CB" w:rsidRPr="008219CB" w:rsidRDefault="008219CB" w:rsidP="008219CB">
      <w:pPr>
        <w:jc w:val="both"/>
        <w:rPr>
          <w:sz w:val="28"/>
          <w:szCs w:val="28"/>
        </w:rPr>
      </w:pPr>
    </w:p>
    <w:p w:rsidR="008219CB" w:rsidRPr="008219CB" w:rsidRDefault="008219CB" w:rsidP="008219CB">
      <w:pPr>
        <w:jc w:val="both"/>
        <w:rPr>
          <w:sz w:val="28"/>
          <w:szCs w:val="28"/>
        </w:rPr>
      </w:pPr>
    </w:p>
    <w:p w:rsidR="008219CB" w:rsidRPr="008219CB" w:rsidRDefault="008219CB" w:rsidP="008219CB">
      <w:pPr>
        <w:jc w:val="both"/>
        <w:rPr>
          <w:sz w:val="28"/>
          <w:szCs w:val="28"/>
        </w:rPr>
      </w:pPr>
    </w:p>
    <w:p w:rsidR="008219CB" w:rsidRPr="008219CB" w:rsidRDefault="008219CB" w:rsidP="008219CB">
      <w:pPr>
        <w:ind w:firstLine="704"/>
        <w:rPr>
          <w:sz w:val="28"/>
          <w:szCs w:val="28"/>
        </w:rPr>
      </w:pPr>
      <w:r w:rsidRPr="008219CB">
        <w:rPr>
          <w:sz w:val="28"/>
          <w:szCs w:val="28"/>
        </w:rPr>
        <w:t>Составители: Москвичев Олег Валерьевич</w:t>
      </w:r>
    </w:p>
    <w:p w:rsidR="008219CB" w:rsidRPr="008219CB" w:rsidRDefault="008219CB" w:rsidP="008219CB">
      <w:pPr>
        <w:ind w:firstLine="2398"/>
        <w:jc w:val="both"/>
        <w:rPr>
          <w:sz w:val="28"/>
          <w:szCs w:val="28"/>
        </w:rPr>
      </w:pPr>
    </w:p>
    <w:p w:rsidR="008219CB" w:rsidRPr="008219CB" w:rsidRDefault="008219CB" w:rsidP="008219CB">
      <w:pPr>
        <w:tabs>
          <w:tab w:val="left" w:pos="1222"/>
        </w:tabs>
        <w:ind w:left="34" w:hanging="34"/>
        <w:jc w:val="both"/>
        <w:rPr>
          <w:sz w:val="28"/>
          <w:szCs w:val="28"/>
        </w:rPr>
      </w:pPr>
    </w:p>
    <w:p w:rsidR="008219CB" w:rsidRPr="008219CB" w:rsidRDefault="008219CB" w:rsidP="008219CB">
      <w:pPr>
        <w:ind w:left="2268" w:hanging="1564"/>
        <w:jc w:val="both"/>
        <w:rPr>
          <w:sz w:val="28"/>
          <w:szCs w:val="28"/>
        </w:rPr>
      </w:pPr>
      <w:r w:rsidRPr="008219CB">
        <w:rPr>
          <w:sz w:val="28"/>
          <w:szCs w:val="28"/>
        </w:rPr>
        <w:t>Рецензенты: Заслуженный деятель науки и техники РФ, д.т.н., профессор кафедры «Менеджмент и логистика на транспорте» Копейкин Сергей Владимирович;</w:t>
      </w:r>
    </w:p>
    <w:p w:rsidR="008219CB" w:rsidRPr="008219CB" w:rsidRDefault="008219CB" w:rsidP="008219CB">
      <w:pPr>
        <w:ind w:left="2233"/>
        <w:rPr>
          <w:sz w:val="28"/>
          <w:szCs w:val="28"/>
        </w:rPr>
      </w:pPr>
      <w:r w:rsidRPr="008219CB">
        <w:rPr>
          <w:sz w:val="28"/>
          <w:szCs w:val="28"/>
        </w:rPr>
        <w:t xml:space="preserve">первый заместитель начальника Куйбышевского ТЦФТО </w:t>
      </w:r>
      <w:proofErr w:type="spellStart"/>
      <w:r w:rsidRPr="008219CB">
        <w:rPr>
          <w:sz w:val="28"/>
          <w:szCs w:val="28"/>
        </w:rPr>
        <w:t>Зимихин</w:t>
      </w:r>
      <w:proofErr w:type="spellEnd"/>
      <w:r w:rsidRPr="008219CB">
        <w:rPr>
          <w:sz w:val="28"/>
          <w:szCs w:val="28"/>
        </w:rPr>
        <w:t xml:space="preserve"> Андрей Александрович</w:t>
      </w:r>
    </w:p>
    <w:p w:rsidR="008219CB" w:rsidRPr="008219CB" w:rsidRDefault="008219CB" w:rsidP="008219CB">
      <w:pPr>
        <w:jc w:val="both"/>
        <w:rPr>
          <w:sz w:val="28"/>
          <w:szCs w:val="28"/>
        </w:rPr>
      </w:pPr>
    </w:p>
    <w:p w:rsidR="008219CB" w:rsidRPr="008219CB" w:rsidRDefault="008219CB" w:rsidP="008219CB">
      <w:pPr>
        <w:jc w:val="both"/>
        <w:rPr>
          <w:color w:val="FF0000"/>
          <w:sz w:val="28"/>
          <w:szCs w:val="28"/>
        </w:rPr>
      </w:pPr>
    </w:p>
    <w:p w:rsidR="008219CB" w:rsidRPr="008219CB" w:rsidRDefault="008219CB" w:rsidP="008219CB">
      <w:pPr>
        <w:jc w:val="center"/>
        <w:rPr>
          <w:sz w:val="28"/>
          <w:szCs w:val="28"/>
        </w:rPr>
      </w:pPr>
      <w:r w:rsidRPr="008219CB">
        <w:rPr>
          <w:sz w:val="28"/>
          <w:szCs w:val="28"/>
        </w:rPr>
        <w:t>Редактор:</w:t>
      </w:r>
    </w:p>
    <w:p w:rsidR="008219CB" w:rsidRPr="008219CB" w:rsidRDefault="008219CB" w:rsidP="008219CB">
      <w:pPr>
        <w:jc w:val="center"/>
        <w:rPr>
          <w:sz w:val="28"/>
          <w:szCs w:val="28"/>
        </w:rPr>
      </w:pPr>
      <w:r w:rsidRPr="008219CB">
        <w:rPr>
          <w:sz w:val="28"/>
          <w:szCs w:val="28"/>
        </w:rPr>
        <w:t>Компьютерная верстка:</w:t>
      </w:r>
    </w:p>
    <w:p w:rsidR="008219CB" w:rsidRPr="008219CB" w:rsidRDefault="008219CB" w:rsidP="008219CB">
      <w:pPr>
        <w:jc w:val="both"/>
        <w:rPr>
          <w:sz w:val="28"/>
          <w:szCs w:val="28"/>
        </w:rPr>
      </w:pPr>
    </w:p>
    <w:p w:rsidR="008219CB" w:rsidRPr="008219CB" w:rsidRDefault="008219CB" w:rsidP="008219CB">
      <w:pPr>
        <w:jc w:val="both"/>
        <w:rPr>
          <w:sz w:val="28"/>
          <w:szCs w:val="28"/>
        </w:rPr>
      </w:pPr>
    </w:p>
    <w:p w:rsidR="008219CB" w:rsidRPr="008219CB" w:rsidRDefault="008219CB" w:rsidP="008219CB">
      <w:pPr>
        <w:jc w:val="both"/>
        <w:rPr>
          <w:sz w:val="28"/>
          <w:szCs w:val="28"/>
        </w:rPr>
      </w:pPr>
    </w:p>
    <w:p w:rsidR="008219CB" w:rsidRPr="008219CB" w:rsidRDefault="008219CB" w:rsidP="008219CB">
      <w:pPr>
        <w:jc w:val="both"/>
        <w:rPr>
          <w:sz w:val="28"/>
          <w:szCs w:val="28"/>
        </w:rPr>
      </w:pPr>
      <w:r w:rsidRPr="008219CB">
        <w:rPr>
          <w:sz w:val="28"/>
          <w:szCs w:val="28"/>
        </w:rPr>
        <w:t>Подписано в печать                   Формат 60х90 1/16</w:t>
      </w:r>
    </w:p>
    <w:p w:rsidR="008219CB" w:rsidRPr="008219CB" w:rsidRDefault="008219CB" w:rsidP="008219CB">
      <w:pPr>
        <w:jc w:val="both"/>
        <w:rPr>
          <w:sz w:val="28"/>
          <w:szCs w:val="28"/>
        </w:rPr>
      </w:pPr>
      <w:r w:rsidRPr="008219CB">
        <w:rPr>
          <w:sz w:val="28"/>
          <w:szCs w:val="28"/>
        </w:rPr>
        <w:t xml:space="preserve">Бумага писчая. Печать оперативная. </w:t>
      </w:r>
      <w:proofErr w:type="spellStart"/>
      <w:r w:rsidRPr="008219CB">
        <w:rPr>
          <w:sz w:val="28"/>
          <w:szCs w:val="28"/>
        </w:rPr>
        <w:t>Усл</w:t>
      </w:r>
      <w:proofErr w:type="spellEnd"/>
      <w:r w:rsidRPr="008219CB">
        <w:rPr>
          <w:sz w:val="28"/>
          <w:szCs w:val="28"/>
        </w:rPr>
        <w:t xml:space="preserve">. </w:t>
      </w:r>
      <w:proofErr w:type="spellStart"/>
      <w:r w:rsidRPr="008219CB">
        <w:rPr>
          <w:sz w:val="28"/>
          <w:szCs w:val="28"/>
        </w:rPr>
        <w:t>п.</w:t>
      </w:r>
      <w:proofErr w:type="gramStart"/>
      <w:r w:rsidRPr="008219CB">
        <w:rPr>
          <w:sz w:val="28"/>
          <w:szCs w:val="28"/>
        </w:rPr>
        <w:t>л</w:t>
      </w:r>
      <w:proofErr w:type="spellEnd"/>
      <w:proofErr w:type="gramEnd"/>
      <w:r w:rsidRPr="008219CB">
        <w:rPr>
          <w:sz w:val="28"/>
          <w:szCs w:val="28"/>
        </w:rPr>
        <w:t>.</w:t>
      </w:r>
    </w:p>
    <w:p w:rsidR="008219CB" w:rsidRPr="008219CB" w:rsidRDefault="008219CB" w:rsidP="008219CB">
      <w:pPr>
        <w:jc w:val="both"/>
        <w:rPr>
          <w:sz w:val="28"/>
          <w:szCs w:val="28"/>
        </w:rPr>
      </w:pPr>
      <w:r w:rsidRPr="008219CB">
        <w:rPr>
          <w:sz w:val="28"/>
          <w:szCs w:val="28"/>
        </w:rPr>
        <w:t>Тираж         экз. Заказ №</w:t>
      </w:r>
    </w:p>
    <w:p w:rsidR="008219CB" w:rsidRPr="008219CB" w:rsidRDefault="008219CB" w:rsidP="008219CB">
      <w:pPr>
        <w:jc w:val="both"/>
        <w:rPr>
          <w:sz w:val="28"/>
          <w:szCs w:val="28"/>
        </w:rPr>
      </w:pPr>
    </w:p>
    <w:p w:rsidR="008219CB" w:rsidRPr="008219CB" w:rsidRDefault="008219CB" w:rsidP="008219CB">
      <w:pPr>
        <w:jc w:val="center"/>
        <w:rPr>
          <w:b/>
          <w:caps/>
          <w:sz w:val="28"/>
          <w:szCs w:val="28"/>
        </w:rPr>
      </w:pPr>
      <w:r w:rsidRPr="008219CB">
        <w:rPr>
          <w:sz w:val="28"/>
          <w:szCs w:val="28"/>
        </w:rPr>
        <w:t>© Самарский государственный университет путей сообщения, 2015</w:t>
      </w:r>
    </w:p>
    <w:p w:rsidR="008219CB" w:rsidRPr="008219CB" w:rsidRDefault="008219CB" w:rsidP="008219CB">
      <w:pPr>
        <w:ind w:firstLine="851"/>
        <w:jc w:val="both"/>
        <w:rPr>
          <w:b/>
          <w:i/>
          <w:sz w:val="28"/>
          <w:szCs w:val="28"/>
        </w:rPr>
      </w:pPr>
    </w:p>
    <w:p w:rsidR="008219CB" w:rsidRPr="008219CB" w:rsidRDefault="008219CB" w:rsidP="008219CB">
      <w:pPr>
        <w:ind w:firstLine="851"/>
        <w:jc w:val="both"/>
        <w:rPr>
          <w:b/>
          <w:i/>
          <w:sz w:val="28"/>
          <w:szCs w:val="28"/>
        </w:rPr>
      </w:pPr>
    </w:p>
    <w:p w:rsidR="008219CB" w:rsidRPr="008219CB" w:rsidRDefault="008219CB" w:rsidP="008219CB">
      <w:pPr>
        <w:ind w:firstLine="851"/>
        <w:jc w:val="both"/>
        <w:rPr>
          <w:b/>
          <w:i/>
          <w:sz w:val="28"/>
          <w:szCs w:val="28"/>
        </w:rPr>
      </w:pPr>
    </w:p>
    <w:p w:rsidR="008219CB" w:rsidRDefault="008219CB" w:rsidP="008219CB">
      <w:pPr>
        <w:suppressAutoHyphens w:val="0"/>
        <w:jc w:val="both"/>
        <w:outlineLvl w:val="0"/>
        <w:rPr>
          <w:sz w:val="28"/>
          <w:szCs w:val="28"/>
          <w:lang w:eastAsia="ru-RU"/>
        </w:rPr>
      </w:pPr>
    </w:p>
    <w:p w:rsidR="008219CB" w:rsidRDefault="008219CB" w:rsidP="00A873ED">
      <w:pPr>
        <w:suppressAutoHyphens w:val="0"/>
        <w:jc w:val="center"/>
        <w:outlineLvl w:val="0"/>
        <w:rPr>
          <w:sz w:val="28"/>
          <w:szCs w:val="28"/>
          <w:lang w:eastAsia="ru-RU"/>
        </w:rPr>
      </w:pPr>
      <w:bookmarkStart w:id="0" w:name="_GoBack"/>
    </w:p>
    <w:bookmarkEnd w:id="0"/>
    <w:p w:rsidR="00A72D02" w:rsidRPr="00A72D02" w:rsidRDefault="00A72D02" w:rsidP="004B7C30">
      <w:pPr>
        <w:ind w:firstLine="851"/>
        <w:jc w:val="both"/>
        <w:rPr>
          <w:sz w:val="28"/>
          <w:szCs w:val="28"/>
        </w:rPr>
      </w:pPr>
      <w:r w:rsidRPr="00A72D02">
        <w:rPr>
          <w:b/>
          <w:i/>
          <w:sz w:val="28"/>
          <w:szCs w:val="28"/>
        </w:rPr>
        <w:lastRenderedPageBreak/>
        <w:t xml:space="preserve">Целями освоения </w:t>
      </w:r>
      <w:r>
        <w:rPr>
          <w:sz w:val="28"/>
          <w:szCs w:val="28"/>
        </w:rPr>
        <w:t xml:space="preserve">дисциплины </w:t>
      </w:r>
      <w:r w:rsidRPr="00A72D02">
        <w:rPr>
          <w:b/>
          <w:sz w:val="28"/>
          <w:szCs w:val="28"/>
        </w:rPr>
        <w:t>«Аутсорсинг на магистральном транспорте»</w:t>
      </w:r>
      <w:r w:rsidRPr="00A72D02">
        <w:rPr>
          <w:sz w:val="28"/>
          <w:szCs w:val="28"/>
        </w:rPr>
        <w:t xml:space="preserve"> является приобретение студентами знаний, умений, навыков об основах организации </w:t>
      </w:r>
      <w:proofErr w:type="spellStart"/>
      <w:r w:rsidRPr="00A72D02">
        <w:rPr>
          <w:sz w:val="28"/>
          <w:szCs w:val="28"/>
        </w:rPr>
        <w:t>аутсорсинговой</w:t>
      </w:r>
      <w:proofErr w:type="spellEnd"/>
      <w:r w:rsidRPr="00A72D02">
        <w:rPr>
          <w:sz w:val="28"/>
          <w:szCs w:val="28"/>
        </w:rPr>
        <w:t xml:space="preserve"> деятельности, видах аутсорсинга при организации работы на железнодорожном транспорте в сфере эксплуатации железных дорог, порядке составления конкурсной документации и проведении тендеров по привлечению компаний </w:t>
      </w:r>
      <w:proofErr w:type="spellStart"/>
      <w:r w:rsidRPr="00A72D02">
        <w:rPr>
          <w:sz w:val="28"/>
          <w:szCs w:val="28"/>
        </w:rPr>
        <w:t>аутсорсеров</w:t>
      </w:r>
      <w:proofErr w:type="spellEnd"/>
      <w:r w:rsidRPr="00A72D02">
        <w:rPr>
          <w:sz w:val="28"/>
          <w:szCs w:val="28"/>
        </w:rPr>
        <w:t xml:space="preserve">, </w:t>
      </w:r>
      <w:proofErr w:type="gramStart"/>
      <w:r w:rsidRPr="00A72D02">
        <w:rPr>
          <w:sz w:val="28"/>
          <w:szCs w:val="28"/>
        </w:rPr>
        <w:t>способах</w:t>
      </w:r>
      <w:proofErr w:type="gramEnd"/>
      <w:r w:rsidRPr="00A72D02">
        <w:rPr>
          <w:sz w:val="28"/>
          <w:szCs w:val="28"/>
        </w:rPr>
        <w:t xml:space="preserve"> организации контроля за </w:t>
      </w:r>
      <w:proofErr w:type="spellStart"/>
      <w:r w:rsidRPr="00A72D02">
        <w:rPr>
          <w:sz w:val="28"/>
          <w:szCs w:val="28"/>
        </w:rPr>
        <w:t>аутсорсинговой</w:t>
      </w:r>
      <w:proofErr w:type="spellEnd"/>
      <w:r w:rsidRPr="00A72D02">
        <w:rPr>
          <w:sz w:val="28"/>
          <w:szCs w:val="28"/>
        </w:rPr>
        <w:t xml:space="preserve"> деятельностью.</w:t>
      </w:r>
    </w:p>
    <w:p w:rsidR="00A72D02" w:rsidRPr="00A72D02" w:rsidRDefault="00A72D02" w:rsidP="004B7C30">
      <w:pPr>
        <w:ind w:firstLine="851"/>
        <w:jc w:val="both"/>
        <w:rPr>
          <w:sz w:val="28"/>
          <w:szCs w:val="28"/>
        </w:rPr>
      </w:pPr>
      <w:r w:rsidRPr="00A72D02">
        <w:rPr>
          <w:b/>
          <w:i/>
          <w:sz w:val="28"/>
          <w:szCs w:val="28"/>
        </w:rPr>
        <w:t xml:space="preserve">Задачами освоения </w:t>
      </w:r>
      <w:r w:rsidRPr="00A72D02">
        <w:rPr>
          <w:sz w:val="28"/>
          <w:szCs w:val="28"/>
        </w:rPr>
        <w:t xml:space="preserve">дисциплины </w:t>
      </w:r>
      <w:r w:rsidRPr="00A72D02">
        <w:rPr>
          <w:b/>
          <w:sz w:val="28"/>
          <w:szCs w:val="28"/>
        </w:rPr>
        <w:t>«Аутсорсинг на магистральном транспорте»</w:t>
      </w:r>
      <w:r w:rsidRPr="00A72D02">
        <w:rPr>
          <w:sz w:val="28"/>
          <w:szCs w:val="28"/>
        </w:rPr>
        <w:t xml:space="preserve"> являются изучение видов аутсорсинга на железнодорожном транспорте, методов экономической оценки эффективности привлечения </w:t>
      </w:r>
      <w:proofErr w:type="spellStart"/>
      <w:r w:rsidRPr="00A72D02">
        <w:rPr>
          <w:sz w:val="28"/>
          <w:szCs w:val="28"/>
        </w:rPr>
        <w:t>аутсорсеров</w:t>
      </w:r>
      <w:proofErr w:type="spellEnd"/>
      <w:r w:rsidRPr="00A72D02">
        <w:rPr>
          <w:sz w:val="28"/>
          <w:szCs w:val="28"/>
        </w:rPr>
        <w:t xml:space="preserve">, нормативных документов по организации аутсорсинга; оценка оптимального соотношения цены и качества предлагаемых </w:t>
      </w:r>
      <w:proofErr w:type="spellStart"/>
      <w:r w:rsidRPr="00A72D02">
        <w:rPr>
          <w:sz w:val="28"/>
          <w:szCs w:val="28"/>
        </w:rPr>
        <w:t>аутсорсерами</w:t>
      </w:r>
      <w:proofErr w:type="spellEnd"/>
      <w:r w:rsidRPr="00A72D02">
        <w:rPr>
          <w:sz w:val="28"/>
          <w:szCs w:val="28"/>
        </w:rPr>
        <w:t xml:space="preserve"> работ и услуг.</w:t>
      </w:r>
    </w:p>
    <w:p w:rsidR="008F7E6E" w:rsidRPr="004B7C30" w:rsidRDefault="008F7E6E" w:rsidP="004B7C30">
      <w:pPr>
        <w:ind w:firstLine="851"/>
        <w:jc w:val="both"/>
        <w:rPr>
          <w:bCs/>
          <w:color w:val="000000"/>
          <w:sz w:val="28"/>
          <w:szCs w:val="28"/>
        </w:rPr>
      </w:pPr>
      <w:r w:rsidRPr="004B7C30">
        <w:rPr>
          <w:bCs/>
          <w:color w:val="000000"/>
          <w:sz w:val="28"/>
          <w:szCs w:val="28"/>
        </w:rPr>
        <w:t xml:space="preserve">В результате освоения дисциплин </w:t>
      </w:r>
      <w:proofErr w:type="gramStart"/>
      <w:r w:rsidRPr="004B7C30">
        <w:rPr>
          <w:bCs/>
          <w:color w:val="000000"/>
          <w:sz w:val="28"/>
          <w:szCs w:val="28"/>
        </w:rPr>
        <w:t>обучающийся</w:t>
      </w:r>
      <w:proofErr w:type="gramEnd"/>
      <w:r w:rsidRPr="004B7C30">
        <w:rPr>
          <w:bCs/>
          <w:color w:val="000000"/>
          <w:sz w:val="28"/>
          <w:szCs w:val="28"/>
        </w:rPr>
        <w:t xml:space="preserve"> должен</w:t>
      </w:r>
    </w:p>
    <w:p w:rsidR="008F7E6E" w:rsidRPr="004B7C30" w:rsidRDefault="008F7E6E" w:rsidP="004B7C30">
      <w:pPr>
        <w:ind w:firstLine="851"/>
        <w:jc w:val="both"/>
        <w:rPr>
          <w:b/>
          <w:bCs/>
          <w:color w:val="000000"/>
          <w:sz w:val="28"/>
          <w:szCs w:val="28"/>
        </w:rPr>
      </w:pPr>
      <w:r w:rsidRPr="004B7C30">
        <w:rPr>
          <w:b/>
          <w:bCs/>
          <w:color w:val="000000"/>
          <w:sz w:val="28"/>
          <w:szCs w:val="28"/>
        </w:rPr>
        <w:t>Знать:</w:t>
      </w:r>
    </w:p>
    <w:p w:rsidR="00C87B81" w:rsidRDefault="00C87B81" w:rsidP="004B7C30">
      <w:pPr>
        <w:ind w:firstLine="851"/>
        <w:jc w:val="both"/>
        <w:rPr>
          <w:color w:val="000000"/>
          <w:sz w:val="28"/>
          <w:szCs w:val="28"/>
        </w:rPr>
      </w:pPr>
      <w:r>
        <w:rPr>
          <w:color w:val="000000"/>
          <w:sz w:val="28"/>
          <w:szCs w:val="28"/>
        </w:rPr>
        <w:t xml:space="preserve">- </w:t>
      </w:r>
      <w:r w:rsidRPr="00C87B81">
        <w:rPr>
          <w:color w:val="000000"/>
          <w:sz w:val="28"/>
          <w:szCs w:val="28"/>
        </w:rPr>
        <w:t xml:space="preserve">основы организации </w:t>
      </w:r>
      <w:proofErr w:type="spellStart"/>
      <w:r w:rsidRPr="00C87B81">
        <w:rPr>
          <w:color w:val="000000"/>
          <w:sz w:val="28"/>
          <w:szCs w:val="28"/>
        </w:rPr>
        <w:t>аутсорсинговой</w:t>
      </w:r>
      <w:proofErr w:type="spellEnd"/>
      <w:r w:rsidRPr="00C87B81">
        <w:rPr>
          <w:color w:val="000000"/>
          <w:sz w:val="28"/>
          <w:szCs w:val="28"/>
        </w:rPr>
        <w:t xml:space="preserve"> деятельности на магистральном транспорте; </w:t>
      </w:r>
    </w:p>
    <w:p w:rsidR="00C87B81" w:rsidRDefault="00C87B81" w:rsidP="004B7C30">
      <w:pPr>
        <w:ind w:firstLine="851"/>
        <w:jc w:val="both"/>
        <w:rPr>
          <w:color w:val="000000"/>
          <w:sz w:val="28"/>
          <w:szCs w:val="28"/>
        </w:rPr>
      </w:pPr>
      <w:r>
        <w:rPr>
          <w:color w:val="000000"/>
          <w:sz w:val="28"/>
          <w:szCs w:val="28"/>
        </w:rPr>
        <w:t xml:space="preserve">- </w:t>
      </w:r>
      <w:r w:rsidRPr="00C87B81">
        <w:rPr>
          <w:color w:val="000000"/>
          <w:sz w:val="28"/>
          <w:szCs w:val="28"/>
        </w:rPr>
        <w:t>разновидности аутсорсинга (</w:t>
      </w:r>
      <w:proofErr w:type="gramStart"/>
      <w:r w:rsidRPr="00C87B81">
        <w:rPr>
          <w:color w:val="000000"/>
          <w:sz w:val="28"/>
          <w:szCs w:val="28"/>
        </w:rPr>
        <w:t>функциональный</w:t>
      </w:r>
      <w:proofErr w:type="gramEnd"/>
      <w:r w:rsidRPr="00C87B81">
        <w:rPr>
          <w:color w:val="000000"/>
          <w:sz w:val="28"/>
          <w:szCs w:val="28"/>
        </w:rPr>
        <w:t>, операционный, ресурсный);</w:t>
      </w:r>
    </w:p>
    <w:p w:rsidR="00C87B81" w:rsidRDefault="00C87B81" w:rsidP="004B7C30">
      <w:pPr>
        <w:ind w:firstLine="851"/>
        <w:jc w:val="both"/>
        <w:rPr>
          <w:color w:val="000000"/>
          <w:sz w:val="28"/>
          <w:szCs w:val="28"/>
        </w:rPr>
      </w:pPr>
      <w:r>
        <w:rPr>
          <w:color w:val="000000"/>
          <w:sz w:val="28"/>
          <w:szCs w:val="28"/>
        </w:rPr>
        <w:t>-</w:t>
      </w:r>
      <w:r w:rsidRPr="00C87B81">
        <w:rPr>
          <w:color w:val="000000"/>
          <w:sz w:val="28"/>
          <w:szCs w:val="28"/>
        </w:rPr>
        <w:t xml:space="preserve"> цели и условия применения аутсорсинга, направления развития и формы применения аутсорсинга, порядок подготовки и принятия решений по применению аутсорсинга; </w:t>
      </w:r>
    </w:p>
    <w:p w:rsidR="00C87B81" w:rsidRPr="00C87B81" w:rsidRDefault="00C87B81" w:rsidP="004B7C30">
      <w:pPr>
        <w:ind w:firstLine="851"/>
        <w:jc w:val="both"/>
        <w:rPr>
          <w:color w:val="000000"/>
          <w:sz w:val="28"/>
          <w:szCs w:val="28"/>
        </w:rPr>
      </w:pPr>
      <w:r>
        <w:rPr>
          <w:color w:val="000000"/>
          <w:sz w:val="28"/>
          <w:szCs w:val="28"/>
        </w:rPr>
        <w:t xml:space="preserve">- </w:t>
      </w:r>
      <w:r w:rsidRPr="00C87B81">
        <w:rPr>
          <w:color w:val="000000"/>
          <w:sz w:val="28"/>
          <w:szCs w:val="28"/>
        </w:rPr>
        <w:t xml:space="preserve">способы организации контроля </w:t>
      </w:r>
      <w:proofErr w:type="spellStart"/>
      <w:r w:rsidRPr="00C87B81">
        <w:rPr>
          <w:color w:val="000000"/>
          <w:sz w:val="28"/>
          <w:szCs w:val="28"/>
        </w:rPr>
        <w:t>аутсорсинговой</w:t>
      </w:r>
      <w:proofErr w:type="spellEnd"/>
      <w:r w:rsidRPr="00C87B81">
        <w:rPr>
          <w:color w:val="000000"/>
          <w:sz w:val="28"/>
          <w:szCs w:val="28"/>
        </w:rPr>
        <w:t xml:space="preserve"> деятельности на магистральном транспорте.</w:t>
      </w:r>
    </w:p>
    <w:p w:rsidR="004B7C30" w:rsidRPr="004B7C30" w:rsidRDefault="004B7C30" w:rsidP="004B7C30">
      <w:pPr>
        <w:ind w:firstLine="851"/>
        <w:jc w:val="both"/>
        <w:rPr>
          <w:b/>
          <w:color w:val="000000"/>
          <w:sz w:val="28"/>
          <w:szCs w:val="28"/>
        </w:rPr>
      </w:pPr>
      <w:r w:rsidRPr="004B7C30">
        <w:rPr>
          <w:b/>
          <w:color w:val="000000"/>
          <w:sz w:val="28"/>
          <w:szCs w:val="28"/>
        </w:rPr>
        <w:t>Уметь:</w:t>
      </w:r>
    </w:p>
    <w:p w:rsidR="00C87B81" w:rsidRDefault="00C87B81" w:rsidP="00C87B81">
      <w:pPr>
        <w:ind w:firstLine="851"/>
        <w:jc w:val="both"/>
        <w:rPr>
          <w:color w:val="000000"/>
          <w:sz w:val="28"/>
          <w:szCs w:val="28"/>
        </w:rPr>
      </w:pPr>
      <w:r>
        <w:rPr>
          <w:color w:val="000000"/>
          <w:sz w:val="28"/>
          <w:szCs w:val="28"/>
        </w:rPr>
        <w:t xml:space="preserve">- </w:t>
      </w:r>
      <w:r w:rsidRPr="00C87B81">
        <w:rPr>
          <w:color w:val="000000"/>
          <w:sz w:val="28"/>
          <w:szCs w:val="28"/>
        </w:rPr>
        <w:t>проводить отбор функций, технологических операций или бизнес-процессов магистрального транспорт</w:t>
      </w:r>
      <w:proofErr w:type="gramStart"/>
      <w:r w:rsidRPr="00C87B81">
        <w:rPr>
          <w:color w:val="000000"/>
          <w:sz w:val="28"/>
          <w:szCs w:val="28"/>
        </w:rPr>
        <w:t>а(</w:t>
      </w:r>
      <w:proofErr w:type="gramEnd"/>
      <w:r w:rsidRPr="00C87B81">
        <w:rPr>
          <w:color w:val="000000"/>
          <w:sz w:val="28"/>
          <w:szCs w:val="28"/>
        </w:rPr>
        <w:t>разработка, внедрение, установка, техническая поддержка, программная настройка автоматизированных систем управления ОАО "РЖД" и обучение персонала, охрана объектов железнодорожного транспорта, сопровождение поездов (скоростных, повышенной комфортности, местных, пригородных) в пути следования; содержание объектов инфраструктуры, техническое обслуживание офисной техники и офисных помещений) для передачи внешним исполнителям (</w:t>
      </w:r>
      <w:proofErr w:type="spellStart"/>
      <w:r w:rsidRPr="00C87B81">
        <w:rPr>
          <w:color w:val="000000"/>
          <w:sz w:val="28"/>
          <w:szCs w:val="28"/>
        </w:rPr>
        <w:t>аутсорсерам</w:t>
      </w:r>
      <w:proofErr w:type="spellEnd"/>
      <w:r w:rsidRPr="00C87B81">
        <w:rPr>
          <w:color w:val="000000"/>
          <w:sz w:val="28"/>
          <w:szCs w:val="28"/>
        </w:rPr>
        <w:t xml:space="preserve">); </w:t>
      </w:r>
    </w:p>
    <w:p w:rsidR="00C87B81" w:rsidRDefault="00C87B81" w:rsidP="004B7C30">
      <w:pPr>
        <w:ind w:firstLine="851"/>
        <w:jc w:val="both"/>
        <w:rPr>
          <w:color w:val="000000"/>
          <w:sz w:val="28"/>
          <w:szCs w:val="28"/>
        </w:rPr>
      </w:pPr>
      <w:r>
        <w:rPr>
          <w:color w:val="000000"/>
          <w:sz w:val="28"/>
          <w:szCs w:val="28"/>
        </w:rPr>
        <w:t xml:space="preserve">- </w:t>
      </w:r>
      <w:r w:rsidRPr="00C87B81">
        <w:rPr>
          <w:color w:val="000000"/>
          <w:sz w:val="28"/>
          <w:szCs w:val="28"/>
        </w:rPr>
        <w:t xml:space="preserve">находить оптимальное соотношение цены и качества предлагаемых </w:t>
      </w:r>
      <w:proofErr w:type="spellStart"/>
      <w:r w:rsidRPr="00C87B81">
        <w:rPr>
          <w:color w:val="000000"/>
          <w:sz w:val="28"/>
          <w:szCs w:val="28"/>
        </w:rPr>
        <w:t>аутсорсерами</w:t>
      </w:r>
      <w:proofErr w:type="spellEnd"/>
      <w:r w:rsidRPr="00C87B81">
        <w:rPr>
          <w:color w:val="000000"/>
          <w:sz w:val="28"/>
          <w:szCs w:val="28"/>
        </w:rPr>
        <w:t xml:space="preserve"> работ и услуг; </w:t>
      </w:r>
    </w:p>
    <w:p w:rsidR="00C87B81" w:rsidRDefault="00C87B81" w:rsidP="004B7C30">
      <w:pPr>
        <w:ind w:firstLine="851"/>
        <w:jc w:val="both"/>
        <w:rPr>
          <w:color w:val="000000"/>
          <w:sz w:val="28"/>
          <w:szCs w:val="28"/>
        </w:rPr>
      </w:pPr>
      <w:r>
        <w:rPr>
          <w:color w:val="000000"/>
          <w:sz w:val="28"/>
          <w:szCs w:val="28"/>
        </w:rPr>
        <w:t xml:space="preserve">- </w:t>
      </w:r>
      <w:r w:rsidRPr="00C87B81">
        <w:rPr>
          <w:color w:val="000000"/>
          <w:sz w:val="28"/>
          <w:szCs w:val="28"/>
        </w:rPr>
        <w:t xml:space="preserve">определять материальную ответственность </w:t>
      </w:r>
      <w:proofErr w:type="spellStart"/>
      <w:r w:rsidRPr="00C87B81">
        <w:rPr>
          <w:color w:val="000000"/>
          <w:sz w:val="28"/>
          <w:szCs w:val="28"/>
        </w:rPr>
        <w:t>аутсорсеров</w:t>
      </w:r>
      <w:proofErr w:type="spellEnd"/>
      <w:r w:rsidRPr="00C87B81">
        <w:rPr>
          <w:color w:val="000000"/>
          <w:sz w:val="28"/>
          <w:szCs w:val="28"/>
        </w:rPr>
        <w:t xml:space="preserve"> за качество, объем и срок выполнения работ и услуг; </w:t>
      </w:r>
    </w:p>
    <w:p w:rsidR="00C87B81" w:rsidRPr="00C87B81" w:rsidRDefault="00C87B81" w:rsidP="004B7C30">
      <w:pPr>
        <w:ind w:firstLine="851"/>
        <w:jc w:val="both"/>
        <w:rPr>
          <w:color w:val="000000"/>
          <w:sz w:val="28"/>
          <w:szCs w:val="28"/>
        </w:rPr>
      </w:pPr>
      <w:r>
        <w:rPr>
          <w:color w:val="000000"/>
          <w:sz w:val="28"/>
          <w:szCs w:val="28"/>
        </w:rPr>
        <w:t xml:space="preserve">- </w:t>
      </w:r>
      <w:r w:rsidRPr="00C87B81">
        <w:rPr>
          <w:color w:val="000000"/>
          <w:sz w:val="28"/>
          <w:szCs w:val="28"/>
        </w:rPr>
        <w:t>обеспечивать проведение конкурсных процедур и соблюдение нормативных документов ОАО "РЖД" и органов исполнительной власти, регламентирующих работу переданных и связанных с ними технологических процессов.</w:t>
      </w:r>
    </w:p>
    <w:p w:rsidR="004B7C30" w:rsidRPr="004B7C30" w:rsidRDefault="004B7C30" w:rsidP="004B7C30">
      <w:pPr>
        <w:ind w:firstLine="851"/>
        <w:jc w:val="both"/>
        <w:rPr>
          <w:b/>
          <w:color w:val="000000"/>
          <w:sz w:val="28"/>
          <w:szCs w:val="28"/>
        </w:rPr>
      </w:pPr>
      <w:r w:rsidRPr="004B7C30">
        <w:rPr>
          <w:b/>
          <w:color w:val="000000"/>
          <w:sz w:val="28"/>
          <w:szCs w:val="28"/>
        </w:rPr>
        <w:t>Владеть:</w:t>
      </w:r>
    </w:p>
    <w:p w:rsidR="00C87B81" w:rsidRDefault="00C87B81" w:rsidP="004B7C30">
      <w:pPr>
        <w:ind w:firstLine="851"/>
        <w:jc w:val="both"/>
        <w:rPr>
          <w:sz w:val="28"/>
          <w:szCs w:val="28"/>
        </w:rPr>
      </w:pPr>
      <w:r>
        <w:rPr>
          <w:sz w:val="28"/>
          <w:szCs w:val="28"/>
        </w:rPr>
        <w:t xml:space="preserve">- </w:t>
      </w:r>
      <w:r w:rsidRPr="00C87B81">
        <w:rPr>
          <w:sz w:val="28"/>
          <w:szCs w:val="28"/>
        </w:rPr>
        <w:t xml:space="preserve">методами экономической оценки эффективности привлечения </w:t>
      </w:r>
      <w:proofErr w:type="spellStart"/>
      <w:r w:rsidRPr="00C87B81">
        <w:rPr>
          <w:sz w:val="28"/>
          <w:szCs w:val="28"/>
        </w:rPr>
        <w:t>аутсорсеров</w:t>
      </w:r>
      <w:proofErr w:type="spellEnd"/>
      <w:r w:rsidRPr="00C87B81">
        <w:rPr>
          <w:sz w:val="28"/>
          <w:szCs w:val="28"/>
        </w:rPr>
        <w:t xml:space="preserve">, нормативными документами по организации аутсорсинга; </w:t>
      </w:r>
    </w:p>
    <w:p w:rsidR="00C87B81" w:rsidRDefault="00C87B81" w:rsidP="004B7C30">
      <w:pPr>
        <w:ind w:firstLine="851"/>
        <w:jc w:val="both"/>
        <w:rPr>
          <w:sz w:val="28"/>
          <w:szCs w:val="28"/>
        </w:rPr>
      </w:pPr>
      <w:r>
        <w:rPr>
          <w:sz w:val="28"/>
          <w:szCs w:val="28"/>
        </w:rPr>
        <w:t xml:space="preserve">- </w:t>
      </w:r>
      <w:r w:rsidRPr="00C87B81">
        <w:rPr>
          <w:sz w:val="28"/>
          <w:szCs w:val="28"/>
        </w:rPr>
        <w:t xml:space="preserve">навыками составления конкурсных документов для выбора эффективного </w:t>
      </w:r>
      <w:proofErr w:type="spellStart"/>
      <w:r w:rsidRPr="00C87B81">
        <w:rPr>
          <w:sz w:val="28"/>
          <w:szCs w:val="28"/>
        </w:rPr>
        <w:t>аутсорсера</w:t>
      </w:r>
      <w:proofErr w:type="spellEnd"/>
      <w:r w:rsidRPr="00C87B81">
        <w:rPr>
          <w:sz w:val="28"/>
          <w:szCs w:val="28"/>
        </w:rPr>
        <w:t xml:space="preserve"> для магистрального транспорта.</w:t>
      </w:r>
    </w:p>
    <w:p w:rsidR="00C87B81" w:rsidRDefault="004B7C30" w:rsidP="004B7C30">
      <w:pPr>
        <w:ind w:firstLine="851"/>
        <w:jc w:val="both"/>
        <w:rPr>
          <w:sz w:val="28"/>
          <w:szCs w:val="28"/>
        </w:rPr>
      </w:pPr>
      <w:r w:rsidRPr="0052761C">
        <w:rPr>
          <w:sz w:val="28"/>
          <w:szCs w:val="28"/>
        </w:rPr>
        <w:t>Изучение данн</w:t>
      </w:r>
      <w:r w:rsidR="00C87B81">
        <w:rPr>
          <w:sz w:val="28"/>
          <w:szCs w:val="28"/>
        </w:rPr>
        <w:t>ой</w:t>
      </w:r>
      <w:r>
        <w:rPr>
          <w:sz w:val="28"/>
          <w:szCs w:val="28"/>
        </w:rPr>
        <w:t xml:space="preserve"> дисциплин</w:t>
      </w:r>
      <w:r w:rsidR="00C87B81">
        <w:rPr>
          <w:sz w:val="28"/>
          <w:szCs w:val="28"/>
        </w:rPr>
        <w:t>ы</w:t>
      </w:r>
      <w:r w:rsidRPr="0052761C">
        <w:rPr>
          <w:sz w:val="28"/>
          <w:szCs w:val="28"/>
        </w:rPr>
        <w:t xml:space="preserve"> направлено н</w:t>
      </w:r>
      <w:r w:rsidR="00C87B81">
        <w:rPr>
          <w:sz w:val="28"/>
          <w:szCs w:val="28"/>
        </w:rPr>
        <w:t xml:space="preserve">а формирование компетенции </w:t>
      </w:r>
    </w:p>
    <w:p w:rsidR="004B7C30" w:rsidRDefault="00C87B81" w:rsidP="004B7C30">
      <w:pPr>
        <w:ind w:firstLine="851"/>
        <w:jc w:val="both"/>
        <w:rPr>
          <w:bCs/>
          <w:color w:val="000000"/>
          <w:sz w:val="28"/>
          <w:szCs w:val="28"/>
        </w:rPr>
      </w:pPr>
      <w:r>
        <w:rPr>
          <w:b/>
          <w:sz w:val="28"/>
          <w:szCs w:val="28"/>
        </w:rPr>
        <w:t>ПСК – 1.1</w:t>
      </w:r>
      <w:r w:rsidR="004B7C30" w:rsidRPr="0052761C">
        <w:rPr>
          <w:sz w:val="28"/>
          <w:szCs w:val="28"/>
        </w:rPr>
        <w:t xml:space="preserve">: </w:t>
      </w:r>
      <w:r w:rsidR="004B7C30" w:rsidRPr="0052761C">
        <w:rPr>
          <w:bCs/>
          <w:color w:val="000000"/>
          <w:sz w:val="28"/>
          <w:szCs w:val="28"/>
        </w:rPr>
        <w:t xml:space="preserve">готовностью к </w:t>
      </w:r>
      <w:r>
        <w:rPr>
          <w:bCs/>
          <w:color w:val="000000"/>
          <w:sz w:val="28"/>
          <w:szCs w:val="28"/>
        </w:rPr>
        <w:t xml:space="preserve">участию в организации </w:t>
      </w:r>
      <w:proofErr w:type="spellStart"/>
      <w:r>
        <w:rPr>
          <w:bCs/>
          <w:color w:val="000000"/>
          <w:sz w:val="28"/>
          <w:szCs w:val="28"/>
        </w:rPr>
        <w:t>аутсорсинговой</w:t>
      </w:r>
      <w:proofErr w:type="spellEnd"/>
      <w:r>
        <w:rPr>
          <w:bCs/>
          <w:color w:val="000000"/>
          <w:sz w:val="28"/>
          <w:szCs w:val="28"/>
        </w:rPr>
        <w:t xml:space="preserve"> деятельности с целью </w:t>
      </w:r>
      <w:r w:rsidR="006721E6">
        <w:rPr>
          <w:bCs/>
          <w:color w:val="000000"/>
          <w:sz w:val="28"/>
          <w:szCs w:val="28"/>
        </w:rPr>
        <w:t xml:space="preserve">передачи специализированным организациям определенных задач или бизнес-процессов, не являющихся профильными в деятельности магистрального транспорта, но необходимых для его полноценной работы, а также организации </w:t>
      </w:r>
      <w:proofErr w:type="gramStart"/>
      <w:r w:rsidR="006721E6">
        <w:rPr>
          <w:bCs/>
          <w:color w:val="000000"/>
          <w:sz w:val="28"/>
          <w:szCs w:val="28"/>
        </w:rPr>
        <w:t>контроля за</w:t>
      </w:r>
      <w:proofErr w:type="gramEnd"/>
      <w:r w:rsidR="006721E6">
        <w:rPr>
          <w:bCs/>
          <w:color w:val="000000"/>
          <w:sz w:val="28"/>
          <w:szCs w:val="28"/>
        </w:rPr>
        <w:t xml:space="preserve"> их выполнением.</w:t>
      </w:r>
    </w:p>
    <w:p w:rsidR="003D3168" w:rsidRPr="00EC3875" w:rsidRDefault="003D3168" w:rsidP="00D6069C">
      <w:pPr>
        <w:suppressAutoHyphens w:val="0"/>
        <w:spacing w:before="100" w:beforeAutospacing="1" w:after="100" w:afterAutospacing="1" w:line="298" w:lineRule="exact"/>
        <w:ind w:left="23" w:right="20" w:firstLine="828"/>
        <w:jc w:val="center"/>
        <w:rPr>
          <w:b/>
          <w:sz w:val="28"/>
          <w:szCs w:val="28"/>
          <w:shd w:val="clear" w:color="auto" w:fill="FFFFFF"/>
          <w:lang w:eastAsia="ru-RU"/>
        </w:rPr>
      </w:pPr>
      <w:r w:rsidRPr="00EC3875">
        <w:rPr>
          <w:b/>
          <w:sz w:val="28"/>
          <w:szCs w:val="28"/>
          <w:shd w:val="clear" w:color="auto" w:fill="FFFFFF"/>
          <w:lang w:eastAsia="ru-RU"/>
        </w:rPr>
        <w:lastRenderedPageBreak/>
        <w:t>Общее положение</w:t>
      </w:r>
    </w:p>
    <w:p w:rsidR="00591FA7" w:rsidRPr="00591FA7" w:rsidRDefault="00591FA7" w:rsidP="00D6069C">
      <w:pPr>
        <w:suppressAutoHyphens w:val="0"/>
        <w:spacing w:before="100" w:beforeAutospacing="1" w:after="100" w:afterAutospacing="1" w:line="298" w:lineRule="exact"/>
        <w:ind w:left="23" w:right="20" w:firstLine="828"/>
        <w:jc w:val="both"/>
        <w:rPr>
          <w:sz w:val="28"/>
          <w:szCs w:val="28"/>
          <w:shd w:val="clear" w:color="auto" w:fill="FFFFFF"/>
          <w:lang w:eastAsia="ru-RU"/>
        </w:rPr>
      </w:pPr>
      <w:r w:rsidRPr="00591FA7">
        <w:rPr>
          <w:sz w:val="28"/>
          <w:szCs w:val="28"/>
          <w:shd w:val="clear" w:color="auto" w:fill="FFFFFF"/>
          <w:lang w:eastAsia="ru-RU"/>
        </w:rPr>
        <w:t>Контрольная работа должна содержать 15-20 листов машинописного текста и иметь следующую структуру:</w:t>
      </w:r>
    </w:p>
    <w:p w:rsidR="00591FA7" w:rsidRPr="00591FA7" w:rsidRDefault="00591FA7" w:rsidP="00D6069C">
      <w:pPr>
        <w:numPr>
          <w:ilvl w:val="0"/>
          <w:numId w:val="4"/>
        </w:numPr>
        <w:tabs>
          <w:tab w:val="left" w:pos="694"/>
        </w:tabs>
        <w:suppressAutoHyphens w:val="0"/>
        <w:spacing w:before="100" w:beforeAutospacing="1" w:after="100" w:afterAutospacing="1" w:line="298" w:lineRule="exact"/>
        <w:ind w:left="23" w:firstLine="828"/>
        <w:jc w:val="both"/>
        <w:rPr>
          <w:sz w:val="28"/>
          <w:szCs w:val="28"/>
          <w:shd w:val="clear" w:color="auto" w:fill="FFFFFF"/>
          <w:lang w:eastAsia="ru-RU"/>
        </w:rPr>
      </w:pPr>
      <w:r w:rsidRPr="00591FA7">
        <w:rPr>
          <w:sz w:val="28"/>
          <w:szCs w:val="28"/>
          <w:shd w:val="clear" w:color="auto" w:fill="FFFFFF"/>
          <w:lang w:eastAsia="ru-RU"/>
        </w:rPr>
        <w:t>титульный лист;</w:t>
      </w:r>
    </w:p>
    <w:p w:rsidR="00591FA7" w:rsidRPr="00591FA7" w:rsidRDefault="00591FA7" w:rsidP="00D6069C">
      <w:pPr>
        <w:numPr>
          <w:ilvl w:val="0"/>
          <w:numId w:val="4"/>
        </w:numPr>
        <w:tabs>
          <w:tab w:val="left" w:pos="698"/>
        </w:tabs>
        <w:suppressAutoHyphens w:val="0"/>
        <w:spacing w:before="100" w:beforeAutospacing="1" w:after="100" w:afterAutospacing="1" w:line="298" w:lineRule="exact"/>
        <w:ind w:left="23" w:firstLine="828"/>
        <w:jc w:val="both"/>
        <w:rPr>
          <w:sz w:val="28"/>
          <w:szCs w:val="28"/>
          <w:shd w:val="clear" w:color="auto" w:fill="FFFFFF"/>
          <w:lang w:eastAsia="ru-RU"/>
        </w:rPr>
      </w:pPr>
      <w:r w:rsidRPr="00591FA7">
        <w:rPr>
          <w:sz w:val="28"/>
          <w:szCs w:val="28"/>
          <w:shd w:val="clear" w:color="auto" w:fill="FFFFFF"/>
          <w:lang w:eastAsia="ru-RU"/>
        </w:rPr>
        <w:t>содержание;</w:t>
      </w:r>
    </w:p>
    <w:p w:rsidR="00591FA7" w:rsidRPr="00591FA7" w:rsidRDefault="00591FA7" w:rsidP="00D6069C">
      <w:pPr>
        <w:numPr>
          <w:ilvl w:val="0"/>
          <w:numId w:val="4"/>
        </w:numPr>
        <w:tabs>
          <w:tab w:val="left" w:pos="708"/>
        </w:tabs>
        <w:suppressAutoHyphens w:val="0"/>
        <w:spacing w:before="100" w:beforeAutospacing="1" w:after="100" w:afterAutospacing="1" w:line="298" w:lineRule="exact"/>
        <w:ind w:left="23" w:firstLine="828"/>
        <w:jc w:val="both"/>
        <w:rPr>
          <w:sz w:val="28"/>
          <w:szCs w:val="28"/>
          <w:shd w:val="clear" w:color="auto" w:fill="FFFFFF"/>
          <w:lang w:eastAsia="ru-RU"/>
        </w:rPr>
      </w:pPr>
      <w:r w:rsidRPr="00591FA7">
        <w:rPr>
          <w:sz w:val="28"/>
          <w:szCs w:val="28"/>
          <w:shd w:val="clear" w:color="auto" w:fill="FFFFFF"/>
          <w:lang w:eastAsia="ru-RU"/>
        </w:rPr>
        <w:t>введение;</w:t>
      </w:r>
    </w:p>
    <w:p w:rsidR="00591FA7" w:rsidRPr="00591FA7" w:rsidRDefault="00591FA7" w:rsidP="00D6069C">
      <w:pPr>
        <w:numPr>
          <w:ilvl w:val="0"/>
          <w:numId w:val="4"/>
        </w:numPr>
        <w:tabs>
          <w:tab w:val="left" w:pos="698"/>
        </w:tabs>
        <w:suppressAutoHyphens w:val="0"/>
        <w:spacing w:before="100" w:beforeAutospacing="1" w:after="100" w:afterAutospacing="1" w:line="298" w:lineRule="exact"/>
        <w:ind w:left="23" w:firstLine="828"/>
        <w:jc w:val="both"/>
        <w:rPr>
          <w:sz w:val="28"/>
          <w:szCs w:val="28"/>
          <w:shd w:val="clear" w:color="auto" w:fill="FFFFFF"/>
          <w:lang w:eastAsia="ru-RU"/>
        </w:rPr>
      </w:pPr>
      <w:r w:rsidRPr="00591FA7">
        <w:rPr>
          <w:sz w:val="28"/>
          <w:szCs w:val="28"/>
          <w:shd w:val="clear" w:color="auto" w:fill="FFFFFF"/>
          <w:lang w:eastAsia="ru-RU"/>
        </w:rPr>
        <w:t>теоретическая часть;</w:t>
      </w:r>
    </w:p>
    <w:p w:rsidR="00591FA7" w:rsidRPr="00591FA7" w:rsidRDefault="00591FA7" w:rsidP="00D6069C">
      <w:pPr>
        <w:numPr>
          <w:ilvl w:val="0"/>
          <w:numId w:val="4"/>
        </w:numPr>
        <w:tabs>
          <w:tab w:val="left" w:pos="708"/>
        </w:tabs>
        <w:suppressAutoHyphens w:val="0"/>
        <w:spacing w:before="100" w:beforeAutospacing="1" w:after="100" w:afterAutospacing="1" w:line="298" w:lineRule="exact"/>
        <w:ind w:left="23" w:firstLine="828"/>
        <w:jc w:val="both"/>
        <w:rPr>
          <w:sz w:val="28"/>
          <w:szCs w:val="28"/>
          <w:shd w:val="clear" w:color="auto" w:fill="FFFFFF"/>
          <w:lang w:eastAsia="ru-RU"/>
        </w:rPr>
      </w:pPr>
      <w:r w:rsidRPr="00591FA7">
        <w:rPr>
          <w:sz w:val="28"/>
          <w:szCs w:val="28"/>
          <w:shd w:val="clear" w:color="auto" w:fill="FFFFFF"/>
          <w:lang w:eastAsia="ru-RU"/>
        </w:rPr>
        <w:t>практическая часть;</w:t>
      </w:r>
    </w:p>
    <w:p w:rsidR="00591FA7" w:rsidRPr="00591FA7" w:rsidRDefault="00591FA7" w:rsidP="00D6069C">
      <w:pPr>
        <w:numPr>
          <w:ilvl w:val="0"/>
          <w:numId w:val="4"/>
        </w:numPr>
        <w:tabs>
          <w:tab w:val="left" w:pos="698"/>
        </w:tabs>
        <w:suppressAutoHyphens w:val="0"/>
        <w:spacing w:before="100" w:beforeAutospacing="1" w:after="100" w:afterAutospacing="1" w:line="298" w:lineRule="exact"/>
        <w:ind w:left="23" w:firstLine="828"/>
        <w:jc w:val="both"/>
        <w:rPr>
          <w:sz w:val="28"/>
          <w:szCs w:val="28"/>
          <w:shd w:val="clear" w:color="auto" w:fill="FFFFFF"/>
          <w:lang w:eastAsia="ru-RU"/>
        </w:rPr>
      </w:pPr>
      <w:r w:rsidRPr="00591FA7">
        <w:rPr>
          <w:sz w:val="28"/>
          <w:szCs w:val="28"/>
          <w:shd w:val="clear" w:color="auto" w:fill="FFFFFF"/>
          <w:lang w:eastAsia="ru-RU"/>
        </w:rPr>
        <w:t>заключение;</w:t>
      </w:r>
    </w:p>
    <w:p w:rsidR="00AC7905" w:rsidRDefault="00591FA7" w:rsidP="00D6069C">
      <w:pPr>
        <w:numPr>
          <w:ilvl w:val="0"/>
          <w:numId w:val="4"/>
        </w:numPr>
        <w:tabs>
          <w:tab w:val="left" w:pos="698"/>
        </w:tabs>
        <w:suppressAutoHyphens w:val="0"/>
        <w:spacing w:before="100" w:beforeAutospacing="1" w:after="100" w:afterAutospacing="1" w:line="298" w:lineRule="exact"/>
        <w:ind w:left="23" w:firstLine="828"/>
        <w:jc w:val="both"/>
        <w:rPr>
          <w:sz w:val="28"/>
          <w:szCs w:val="28"/>
          <w:shd w:val="clear" w:color="auto" w:fill="FFFFFF"/>
          <w:lang w:eastAsia="ru-RU"/>
        </w:rPr>
      </w:pPr>
      <w:r w:rsidRPr="00591FA7">
        <w:rPr>
          <w:sz w:val="28"/>
          <w:szCs w:val="28"/>
          <w:shd w:val="clear" w:color="auto" w:fill="FFFFFF"/>
          <w:lang w:eastAsia="ru-RU"/>
        </w:rPr>
        <w:t>список литературы.</w:t>
      </w:r>
      <w:bookmarkStart w:id="1" w:name="bookmark1"/>
    </w:p>
    <w:p w:rsidR="00591FA7" w:rsidRPr="00EC3875" w:rsidRDefault="00591FA7" w:rsidP="00D6069C">
      <w:pPr>
        <w:tabs>
          <w:tab w:val="left" w:pos="698"/>
        </w:tabs>
        <w:suppressAutoHyphens w:val="0"/>
        <w:spacing w:after="314" w:line="298" w:lineRule="exact"/>
        <w:ind w:left="540" w:firstLine="828"/>
        <w:jc w:val="center"/>
        <w:rPr>
          <w:b/>
          <w:sz w:val="28"/>
          <w:szCs w:val="28"/>
          <w:shd w:val="clear" w:color="auto" w:fill="FFFFFF"/>
          <w:lang w:eastAsia="ru-RU"/>
        </w:rPr>
      </w:pPr>
      <w:r w:rsidRPr="00EC3875">
        <w:rPr>
          <w:b/>
          <w:sz w:val="28"/>
          <w:szCs w:val="28"/>
          <w:shd w:val="clear" w:color="auto" w:fill="FFFFFF"/>
          <w:lang w:eastAsia="ru-RU"/>
        </w:rPr>
        <w:t>Краткая характеристика и содержание</w:t>
      </w:r>
      <w:bookmarkStart w:id="2" w:name="bookmark2"/>
      <w:bookmarkEnd w:id="1"/>
      <w:r w:rsidR="00AC7905" w:rsidRPr="00EC3875">
        <w:rPr>
          <w:b/>
          <w:sz w:val="28"/>
          <w:szCs w:val="28"/>
          <w:shd w:val="clear" w:color="auto" w:fill="FFFFFF"/>
          <w:lang w:eastAsia="ru-RU"/>
        </w:rPr>
        <w:t xml:space="preserve"> </w:t>
      </w:r>
      <w:r w:rsidRPr="00EC3875">
        <w:rPr>
          <w:b/>
          <w:sz w:val="28"/>
          <w:szCs w:val="28"/>
          <w:shd w:val="clear" w:color="auto" w:fill="FFFFFF"/>
          <w:lang w:eastAsia="ru-RU"/>
        </w:rPr>
        <w:t>основных элементов структуры контрольной работы</w:t>
      </w:r>
      <w:bookmarkEnd w:id="2"/>
    </w:p>
    <w:p w:rsidR="00591FA7" w:rsidRPr="00591FA7" w:rsidRDefault="00591FA7" w:rsidP="00D6069C">
      <w:pPr>
        <w:suppressAutoHyphens w:val="0"/>
        <w:spacing w:line="302" w:lineRule="exact"/>
        <w:ind w:left="20" w:right="20" w:firstLine="828"/>
        <w:jc w:val="both"/>
        <w:rPr>
          <w:sz w:val="28"/>
          <w:szCs w:val="28"/>
          <w:shd w:val="clear" w:color="auto" w:fill="FFFFFF"/>
          <w:lang w:eastAsia="ru-RU"/>
        </w:rPr>
      </w:pPr>
      <w:r w:rsidRPr="00591FA7">
        <w:rPr>
          <w:b/>
          <w:bCs/>
          <w:sz w:val="28"/>
          <w:szCs w:val="28"/>
          <w:shd w:val="clear" w:color="auto" w:fill="FFFFFF"/>
          <w:lang w:eastAsia="ru-RU"/>
        </w:rPr>
        <w:t>Титульный лист</w:t>
      </w:r>
      <w:r w:rsidRPr="00591FA7">
        <w:rPr>
          <w:sz w:val="28"/>
          <w:szCs w:val="28"/>
          <w:shd w:val="clear" w:color="auto" w:fill="FFFFFF"/>
          <w:lang w:eastAsia="ru-RU"/>
        </w:rPr>
        <w:t xml:space="preserve"> должен быть установленного образца, с указанием всех реквизитов и номера варианта работы.</w:t>
      </w:r>
    </w:p>
    <w:p w:rsidR="00591FA7" w:rsidRPr="00591FA7" w:rsidRDefault="00591FA7" w:rsidP="00D6069C">
      <w:pPr>
        <w:suppressAutoHyphens w:val="0"/>
        <w:spacing w:line="302" w:lineRule="exact"/>
        <w:ind w:left="20" w:right="20" w:firstLine="828"/>
        <w:jc w:val="both"/>
        <w:rPr>
          <w:sz w:val="28"/>
          <w:szCs w:val="28"/>
          <w:shd w:val="clear" w:color="auto" w:fill="FFFFFF"/>
          <w:lang w:eastAsia="ru-RU"/>
        </w:rPr>
      </w:pPr>
      <w:r w:rsidRPr="00591FA7">
        <w:rPr>
          <w:b/>
          <w:bCs/>
          <w:sz w:val="28"/>
          <w:szCs w:val="28"/>
          <w:shd w:val="clear" w:color="auto" w:fill="FFFFFF"/>
          <w:lang w:eastAsia="ru-RU"/>
        </w:rPr>
        <w:t>Во введении</w:t>
      </w:r>
      <w:r w:rsidRPr="00591FA7">
        <w:rPr>
          <w:sz w:val="28"/>
          <w:szCs w:val="28"/>
          <w:shd w:val="clear" w:color="auto" w:fill="FFFFFF"/>
          <w:lang w:eastAsia="ru-RU"/>
        </w:rPr>
        <w:t xml:space="preserve"> обосновывается актуальность рассматриваемой темы, указываются цель исследования, объект и задачи исследования.</w:t>
      </w:r>
    </w:p>
    <w:p w:rsidR="00591FA7" w:rsidRPr="00591FA7" w:rsidRDefault="00591FA7" w:rsidP="00D6069C">
      <w:pPr>
        <w:suppressAutoHyphens w:val="0"/>
        <w:spacing w:line="302" w:lineRule="exact"/>
        <w:ind w:left="20" w:right="20" w:firstLine="828"/>
        <w:jc w:val="both"/>
        <w:rPr>
          <w:sz w:val="28"/>
          <w:szCs w:val="28"/>
          <w:shd w:val="clear" w:color="auto" w:fill="FFFFFF"/>
          <w:lang w:eastAsia="ru-RU"/>
        </w:rPr>
      </w:pPr>
      <w:r w:rsidRPr="00591FA7">
        <w:rPr>
          <w:b/>
          <w:bCs/>
          <w:sz w:val="28"/>
          <w:szCs w:val="28"/>
          <w:shd w:val="clear" w:color="auto" w:fill="FFFFFF"/>
          <w:lang w:eastAsia="ru-RU"/>
        </w:rPr>
        <w:t>В теоретической части</w:t>
      </w:r>
      <w:r w:rsidRPr="00591FA7">
        <w:rPr>
          <w:sz w:val="28"/>
          <w:szCs w:val="28"/>
          <w:shd w:val="clear" w:color="auto" w:fill="FFFFFF"/>
          <w:lang w:eastAsia="ru-RU"/>
        </w:rPr>
        <w:t xml:space="preserve"> раскрываетс</w:t>
      </w:r>
      <w:r w:rsidR="003D3168">
        <w:rPr>
          <w:sz w:val="28"/>
          <w:szCs w:val="28"/>
          <w:shd w:val="clear" w:color="auto" w:fill="FFFFFF"/>
          <w:lang w:eastAsia="ru-RU"/>
        </w:rPr>
        <w:t>я сущность темы на основе изуче</w:t>
      </w:r>
      <w:r w:rsidRPr="00591FA7">
        <w:rPr>
          <w:sz w:val="28"/>
          <w:szCs w:val="28"/>
          <w:shd w:val="clear" w:color="auto" w:fill="FFFFFF"/>
          <w:lang w:eastAsia="ru-RU"/>
        </w:rPr>
        <w:t>ния име</w:t>
      </w:r>
      <w:r w:rsidR="003D3168">
        <w:rPr>
          <w:sz w:val="28"/>
          <w:szCs w:val="28"/>
          <w:shd w:val="clear" w:color="auto" w:fill="FFFFFF"/>
          <w:lang w:eastAsia="ru-RU"/>
        </w:rPr>
        <w:t>ющейся научной и специальной ли</w:t>
      </w:r>
      <w:r w:rsidRPr="00591FA7">
        <w:rPr>
          <w:sz w:val="28"/>
          <w:szCs w:val="28"/>
          <w:shd w:val="clear" w:color="auto" w:fill="FFFFFF"/>
          <w:lang w:eastAsia="ru-RU"/>
        </w:rPr>
        <w:t xml:space="preserve">тературы, законодательных и нормативных актов. </w:t>
      </w:r>
    </w:p>
    <w:p w:rsidR="003D3168" w:rsidRDefault="00591FA7" w:rsidP="00D6069C">
      <w:pPr>
        <w:suppressAutoHyphens w:val="0"/>
        <w:spacing w:line="302" w:lineRule="exact"/>
        <w:ind w:left="20" w:right="20" w:firstLine="828"/>
        <w:jc w:val="both"/>
        <w:rPr>
          <w:sz w:val="28"/>
          <w:szCs w:val="28"/>
          <w:shd w:val="clear" w:color="auto" w:fill="FFFFFF"/>
          <w:lang w:eastAsia="ru-RU"/>
        </w:rPr>
      </w:pPr>
      <w:r w:rsidRPr="00591FA7">
        <w:rPr>
          <w:sz w:val="28"/>
          <w:szCs w:val="28"/>
          <w:shd w:val="clear" w:color="auto" w:fill="FFFFFF"/>
          <w:lang w:eastAsia="ru-RU"/>
        </w:rPr>
        <w:t xml:space="preserve">Вариант для исследуемой проблемы студент выбирает в соответствии с </w:t>
      </w:r>
      <w:r w:rsidR="003D3168">
        <w:rPr>
          <w:sz w:val="28"/>
          <w:szCs w:val="28"/>
          <w:shd w:val="clear" w:color="auto" w:fill="FFFFFF"/>
          <w:lang w:eastAsia="ru-RU"/>
        </w:rPr>
        <w:t>суммой двух последних цифр</w:t>
      </w:r>
      <w:r w:rsidRPr="00591FA7">
        <w:rPr>
          <w:sz w:val="28"/>
          <w:szCs w:val="28"/>
          <w:shd w:val="clear" w:color="auto" w:fill="FFFFFF"/>
          <w:lang w:eastAsia="ru-RU"/>
        </w:rPr>
        <w:t xml:space="preserve"> своего шифра</w:t>
      </w:r>
      <w:r w:rsidR="003D3168">
        <w:rPr>
          <w:sz w:val="28"/>
          <w:szCs w:val="28"/>
          <w:shd w:val="clear" w:color="auto" w:fill="FFFFFF"/>
          <w:lang w:eastAsia="ru-RU"/>
        </w:rPr>
        <w:t>.</w:t>
      </w:r>
      <w:r w:rsidRPr="00591FA7">
        <w:rPr>
          <w:sz w:val="28"/>
          <w:szCs w:val="28"/>
          <w:shd w:val="clear" w:color="auto" w:fill="FFFFFF"/>
          <w:lang w:eastAsia="ru-RU"/>
        </w:rPr>
        <w:t xml:space="preserve"> </w:t>
      </w:r>
    </w:p>
    <w:p w:rsidR="00D6069C" w:rsidRPr="00D6069C" w:rsidRDefault="00591FA7" w:rsidP="00D6069C">
      <w:pPr>
        <w:suppressAutoHyphens w:val="0"/>
        <w:spacing w:line="302" w:lineRule="exact"/>
        <w:ind w:left="20" w:right="20" w:firstLine="828"/>
        <w:jc w:val="both"/>
        <w:rPr>
          <w:bCs/>
          <w:sz w:val="28"/>
          <w:szCs w:val="28"/>
          <w:shd w:val="clear" w:color="auto" w:fill="FFFFFF"/>
          <w:lang w:eastAsia="ru-RU"/>
        </w:rPr>
      </w:pPr>
      <w:r w:rsidRPr="00591FA7">
        <w:rPr>
          <w:b/>
          <w:bCs/>
          <w:sz w:val="28"/>
          <w:szCs w:val="28"/>
          <w:shd w:val="clear" w:color="auto" w:fill="FFFFFF"/>
          <w:lang w:eastAsia="ru-RU"/>
        </w:rPr>
        <w:t>В практической части</w:t>
      </w:r>
      <w:r w:rsidRPr="00591FA7">
        <w:rPr>
          <w:sz w:val="28"/>
          <w:szCs w:val="28"/>
          <w:shd w:val="clear" w:color="auto" w:fill="FFFFFF"/>
          <w:lang w:eastAsia="ru-RU"/>
        </w:rPr>
        <w:t xml:space="preserve"> </w:t>
      </w:r>
      <w:r w:rsidR="00D6069C" w:rsidRPr="00D6069C">
        <w:rPr>
          <w:bCs/>
          <w:sz w:val="28"/>
          <w:szCs w:val="28"/>
          <w:shd w:val="clear" w:color="auto" w:fill="FFFFFF"/>
          <w:lang w:eastAsia="ru-RU"/>
        </w:rPr>
        <w:t xml:space="preserve">студенту необходимо разработать проект ТЭО, в котором обосновывается необходимость привлечения </w:t>
      </w:r>
      <w:proofErr w:type="spellStart"/>
      <w:r w:rsidR="00D6069C" w:rsidRPr="00D6069C">
        <w:rPr>
          <w:bCs/>
          <w:sz w:val="28"/>
          <w:szCs w:val="28"/>
          <w:shd w:val="clear" w:color="auto" w:fill="FFFFFF"/>
          <w:lang w:eastAsia="ru-RU"/>
        </w:rPr>
        <w:t>аутсорсера</w:t>
      </w:r>
      <w:proofErr w:type="spellEnd"/>
      <w:r w:rsidR="00D6069C" w:rsidRPr="00D6069C">
        <w:rPr>
          <w:bCs/>
          <w:sz w:val="28"/>
          <w:szCs w:val="28"/>
          <w:shd w:val="clear" w:color="auto" w:fill="FFFFFF"/>
          <w:lang w:eastAsia="ru-RU"/>
        </w:rPr>
        <w:t xml:space="preserve"> для выполнения работ (операций) и указываются причины нецелесообразности их выполнения подразделениями ОАО «РЖД».</w:t>
      </w:r>
      <w:r w:rsidR="00D6069C" w:rsidRPr="00D6069C">
        <w:rPr>
          <w:bCs/>
          <w:iCs/>
          <w:sz w:val="28"/>
          <w:szCs w:val="28"/>
        </w:rPr>
        <w:t xml:space="preserve"> </w:t>
      </w:r>
      <w:r w:rsidR="00D6069C">
        <w:rPr>
          <w:bCs/>
          <w:iCs/>
          <w:sz w:val="28"/>
          <w:szCs w:val="28"/>
        </w:rPr>
        <w:t>Тематику для разработки ТЭО и</w:t>
      </w:r>
      <w:r w:rsidR="00D6069C">
        <w:rPr>
          <w:bCs/>
          <w:iCs/>
          <w:sz w:val="28"/>
          <w:szCs w:val="28"/>
          <w:shd w:val="clear" w:color="auto" w:fill="FFFFFF"/>
          <w:lang w:eastAsia="ru-RU"/>
        </w:rPr>
        <w:t xml:space="preserve"> исходные данные для расчёта эффективности</w:t>
      </w:r>
      <w:r w:rsidR="00D6069C" w:rsidRPr="00D6069C">
        <w:rPr>
          <w:bCs/>
          <w:iCs/>
          <w:sz w:val="28"/>
          <w:szCs w:val="28"/>
          <w:shd w:val="clear" w:color="auto" w:fill="FFFFFF"/>
          <w:lang w:eastAsia="ru-RU"/>
        </w:rPr>
        <w:t xml:space="preserve"> применения аутсорсинга на предприятии железнодорожного транспорта </w:t>
      </w:r>
      <w:r w:rsidR="00D6069C">
        <w:rPr>
          <w:bCs/>
          <w:iCs/>
          <w:sz w:val="28"/>
          <w:szCs w:val="28"/>
          <w:shd w:val="clear" w:color="auto" w:fill="FFFFFF"/>
          <w:lang w:eastAsia="ru-RU"/>
        </w:rPr>
        <w:t xml:space="preserve">студент выбирает </w:t>
      </w:r>
      <w:r w:rsidR="00D6069C" w:rsidRPr="00D6069C">
        <w:rPr>
          <w:bCs/>
          <w:iCs/>
          <w:sz w:val="28"/>
          <w:szCs w:val="28"/>
          <w:shd w:val="clear" w:color="auto" w:fill="FFFFFF"/>
          <w:lang w:eastAsia="ru-RU"/>
        </w:rPr>
        <w:t>в соответствии с вариантом.</w:t>
      </w:r>
    </w:p>
    <w:p w:rsidR="00591FA7" w:rsidRPr="00591FA7" w:rsidRDefault="00591FA7" w:rsidP="00D6069C">
      <w:pPr>
        <w:suppressAutoHyphens w:val="0"/>
        <w:spacing w:line="302" w:lineRule="exact"/>
        <w:ind w:left="20" w:right="20" w:firstLine="828"/>
        <w:jc w:val="both"/>
        <w:rPr>
          <w:sz w:val="28"/>
          <w:szCs w:val="28"/>
          <w:shd w:val="clear" w:color="auto" w:fill="FFFFFF"/>
          <w:lang w:eastAsia="ru-RU"/>
        </w:rPr>
      </w:pPr>
      <w:r w:rsidRPr="00591FA7">
        <w:rPr>
          <w:b/>
          <w:bCs/>
          <w:sz w:val="28"/>
          <w:szCs w:val="28"/>
          <w:shd w:val="clear" w:color="auto" w:fill="FFFFFF"/>
          <w:lang w:eastAsia="ru-RU"/>
        </w:rPr>
        <w:t>В заключении</w:t>
      </w:r>
      <w:r w:rsidRPr="00591FA7">
        <w:rPr>
          <w:sz w:val="28"/>
          <w:szCs w:val="28"/>
          <w:shd w:val="clear" w:color="auto" w:fill="FFFFFF"/>
          <w:lang w:eastAsia="ru-RU"/>
        </w:rPr>
        <w:t xml:space="preserve"> резюмируются основные выводы и результаты  по всем частям контрольной р</w:t>
      </w:r>
      <w:r w:rsidR="00D6069C">
        <w:rPr>
          <w:sz w:val="28"/>
          <w:szCs w:val="28"/>
          <w:shd w:val="clear" w:color="auto" w:fill="FFFFFF"/>
          <w:lang w:eastAsia="ru-RU"/>
        </w:rPr>
        <w:t>аботы. Это предполагает последо</w:t>
      </w:r>
      <w:r w:rsidRPr="00591FA7">
        <w:rPr>
          <w:sz w:val="28"/>
          <w:szCs w:val="28"/>
          <w:shd w:val="clear" w:color="auto" w:fill="FFFFFF"/>
          <w:lang w:eastAsia="ru-RU"/>
        </w:rPr>
        <w:t xml:space="preserve">вательное, логически стройное изложение полученных </w:t>
      </w:r>
      <w:r w:rsidR="00D6069C">
        <w:rPr>
          <w:sz w:val="28"/>
          <w:szCs w:val="28"/>
          <w:shd w:val="clear" w:color="auto" w:fill="FFFFFF"/>
          <w:lang w:eastAsia="ru-RU"/>
        </w:rPr>
        <w:t>итогов и их соот</w:t>
      </w:r>
      <w:r w:rsidRPr="00591FA7">
        <w:rPr>
          <w:sz w:val="28"/>
          <w:szCs w:val="28"/>
          <w:shd w:val="clear" w:color="auto" w:fill="FFFFFF"/>
          <w:lang w:eastAsia="ru-RU"/>
        </w:rPr>
        <w:t>ношение с общей целью и конкретными задачами, поставленными и сформулированными во введении.</w:t>
      </w:r>
    </w:p>
    <w:p w:rsidR="00591FA7" w:rsidRPr="00591FA7" w:rsidRDefault="00591FA7" w:rsidP="00D6069C">
      <w:pPr>
        <w:suppressAutoHyphens w:val="0"/>
        <w:spacing w:after="300" w:line="307" w:lineRule="exact"/>
        <w:ind w:left="40" w:right="40" w:firstLine="828"/>
        <w:jc w:val="both"/>
        <w:rPr>
          <w:sz w:val="28"/>
          <w:szCs w:val="28"/>
          <w:lang w:eastAsia="en-US"/>
        </w:rPr>
      </w:pPr>
      <w:r w:rsidRPr="00591FA7">
        <w:rPr>
          <w:b/>
          <w:bCs/>
          <w:sz w:val="28"/>
          <w:szCs w:val="28"/>
          <w:lang w:eastAsia="en-US"/>
        </w:rPr>
        <w:t>В список литературы</w:t>
      </w:r>
      <w:r w:rsidRPr="00591FA7">
        <w:rPr>
          <w:sz w:val="28"/>
          <w:szCs w:val="28"/>
          <w:lang w:eastAsia="en-US"/>
        </w:rPr>
        <w:t xml:space="preserve"> включаются только те источники, которые были использованы при написании контрольной работы и на которые имеются ссылки в тексте работы. Минимальное количество источников литературы, используемых при написании контрольной работы - 5, включая статьи из периодических изданий. Список литературы должен быть </w:t>
      </w:r>
      <w:r w:rsidR="00D6069C">
        <w:rPr>
          <w:sz w:val="28"/>
          <w:szCs w:val="28"/>
          <w:lang w:eastAsia="en-US"/>
        </w:rPr>
        <w:t>оформлен в соответствии с прави</w:t>
      </w:r>
      <w:r w:rsidRPr="00591FA7">
        <w:rPr>
          <w:sz w:val="28"/>
          <w:szCs w:val="28"/>
          <w:lang w:eastAsia="en-US"/>
        </w:rPr>
        <w:t>лами библиографического описания различных видов произведений печати.</w:t>
      </w:r>
    </w:p>
    <w:p w:rsidR="00EC3875" w:rsidRPr="00EC3875" w:rsidRDefault="00EC3875" w:rsidP="00EC3875">
      <w:pPr>
        <w:keepNext/>
        <w:keepLines/>
        <w:suppressLineNumbers/>
        <w:suppressAutoHyphens w:val="0"/>
        <w:spacing w:before="300" w:after="300" w:line="276" w:lineRule="auto"/>
        <w:ind w:left="998"/>
        <w:jc w:val="center"/>
        <w:outlineLvl w:val="0"/>
        <w:rPr>
          <w:bCs/>
          <w:sz w:val="28"/>
          <w:szCs w:val="28"/>
          <w:lang w:eastAsia="en-US"/>
        </w:rPr>
      </w:pPr>
    </w:p>
    <w:p w:rsidR="00591FA7" w:rsidRPr="00EC3875" w:rsidRDefault="00591FA7" w:rsidP="00EC3875">
      <w:pPr>
        <w:keepNext/>
        <w:keepLines/>
        <w:suppressLineNumbers/>
        <w:suppressAutoHyphens w:val="0"/>
        <w:spacing w:before="300" w:after="300" w:line="276" w:lineRule="auto"/>
        <w:ind w:left="998"/>
        <w:jc w:val="center"/>
        <w:outlineLvl w:val="0"/>
        <w:rPr>
          <w:b/>
          <w:i/>
          <w:sz w:val="28"/>
          <w:szCs w:val="28"/>
          <w:lang w:eastAsia="en-US"/>
        </w:rPr>
      </w:pPr>
      <w:r w:rsidRPr="00EC3875">
        <w:rPr>
          <w:b/>
          <w:bCs/>
          <w:i/>
          <w:sz w:val="28"/>
          <w:szCs w:val="28"/>
          <w:lang w:eastAsia="en-US"/>
        </w:rPr>
        <w:t>Требования к оформлению контрольной работы</w:t>
      </w:r>
    </w:p>
    <w:p w:rsidR="00591FA7" w:rsidRPr="00591FA7" w:rsidRDefault="00591FA7" w:rsidP="00F3579B">
      <w:pPr>
        <w:suppressAutoHyphens w:val="0"/>
        <w:spacing w:line="312" w:lineRule="exact"/>
        <w:ind w:left="40" w:right="40" w:firstLine="811"/>
        <w:jc w:val="both"/>
        <w:rPr>
          <w:sz w:val="28"/>
          <w:szCs w:val="28"/>
          <w:lang w:eastAsia="en-US"/>
        </w:rPr>
      </w:pPr>
      <w:r w:rsidRPr="00591FA7">
        <w:rPr>
          <w:sz w:val="28"/>
          <w:szCs w:val="28"/>
          <w:lang w:eastAsia="en-US"/>
        </w:rPr>
        <w:t>Контрольная работа должна быть выполнена на листах формата А</w:t>
      </w:r>
      <w:proofErr w:type="gramStart"/>
      <w:r w:rsidRPr="00591FA7">
        <w:rPr>
          <w:sz w:val="28"/>
          <w:szCs w:val="28"/>
          <w:lang w:eastAsia="en-US"/>
        </w:rPr>
        <w:t>4</w:t>
      </w:r>
      <w:proofErr w:type="gramEnd"/>
      <w:r w:rsidRPr="00591FA7">
        <w:rPr>
          <w:sz w:val="28"/>
          <w:szCs w:val="28"/>
          <w:lang w:eastAsia="en-US"/>
        </w:rPr>
        <w:t>. Допускается оформление работы двумя способами: машинописным или рукописным.</w:t>
      </w:r>
    </w:p>
    <w:p w:rsidR="00591FA7" w:rsidRPr="00591FA7" w:rsidRDefault="00591FA7" w:rsidP="00F3579B">
      <w:pPr>
        <w:suppressAutoHyphens w:val="0"/>
        <w:spacing w:line="312" w:lineRule="exact"/>
        <w:ind w:left="40" w:right="40" w:firstLine="811"/>
        <w:jc w:val="both"/>
        <w:rPr>
          <w:sz w:val="28"/>
          <w:szCs w:val="28"/>
          <w:lang w:eastAsia="en-US"/>
        </w:rPr>
      </w:pPr>
      <w:r w:rsidRPr="00591FA7">
        <w:rPr>
          <w:sz w:val="28"/>
          <w:szCs w:val="28"/>
          <w:lang w:eastAsia="en-US"/>
        </w:rPr>
        <w:t>Оформление каждого нового структурного элемента работы (введение, теоретическая часть, практическая часть, заключение, список литературы, приложения) начинается с новой страницы. В заголовках не допускаются переносы слов.</w:t>
      </w:r>
    </w:p>
    <w:p w:rsidR="00591FA7" w:rsidRPr="00591FA7" w:rsidRDefault="00591FA7" w:rsidP="00F3579B">
      <w:pPr>
        <w:suppressAutoHyphens w:val="0"/>
        <w:spacing w:line="312" w:lineRule="exact"/>
        <w:ind w:left="40" w:right="40" w:firstLine="811"/>
        <w:jc w:val="both"/>
        <w:rPr>
          <w:sz w:val="28"/>
          <w:szCs w:val="28"/>
          <w:lang w:eastAsia="en-US"/>
        </w:rPr>
      </w:pPr>
      <w:r w:rsidRPr="00591FA7">
        <w:rPr>
          <w:sz w:val="28"/>
          <w:szCs w:val="28"/>
          <w:lang w:eastAsia="en-US"/>
        </w:rPr>
        <w:lastRenderedPageBreak/>
        <w:t>Все таблицы, схемы должны быть в</w:t>
      </w:r>
      <w:r w:rsidR="00F3579B">
        <w:rPr>
          <w:sz w:val="28"/>
          <w:szCs w:val="28"/>
          <w:lang w:eastAsia="en-US"/>
        </w:rPr>
        <w:t>ыполнены в соответствии с требо</w:t>
      </w:r>
      <w:r w:rsidRPr="00591FA7">
        <w:rPr>
          <w:sz w:val="28"/>
          <w:szCs w:val="28"/>
          <w:lang w:eastAsia="en-US"/>
        </w:rPr>
        <w:t>ваниями действующих стандартов.</w:t>
      </w:r>
    </w:p>
    <w:p w:rsidR="00591FA7" w:rsidRPr="00591FA7" w:rsidRDefault="00591FA7" w:rsidP="00F3579B">
      <w:pPr>
        <w:suppressAutoHyphens w:val="0"/>
        <w:spacing w:line="312" w:lineRule="exact"/>
        <w:ind w:left="40" w:right="40" w:firstLine="811"/>
        <w:jc w:val="both"/>
        <w:rPr>
          <w:sz w:val="28"/>
          <w:szCs w:val="28"/>
          <w:lang w:eastAsia="en-US"/>
        </w:rPr>
      </w:pPr>
      <w:r w:rsidRPr="00591FA7">
        <w:rPr>
          <w:sz w:val="28"/>
          <w:szCs w:val="28"/>
          <w:lang w:eastAsia="en-US"/>
        </w:rPr>
        <w:t>Все страницы контрольной работы до</w:t>
      </w:r>
      <w:r w:rsidR="00F3579B">
        <w:rPr>
          <w:sz w:val="28"/>
          <w:szCs w:val="28"/>
          <w:lang w:eastAsia="en-US"/>
        </w:rPr>
        <w:t>лжны быть пронумерованы. Нуме</w:t>
      </w:r>
      <w:r w:rsidRPr="00591FA7">
        <w:rPr>
          <w:sz w:val="28"/>
          <w:szCs w:val="28"/>
          <w:lang w:eastAsia="en-US"/>
        </w:rPr>
        <w:t>рация пр</w:t>
      </w:r>
      <w:r w:rsidR="00F3579B">
        <w:rPr>
          <w:sz w:val="28"/>
          <w:szCs w:val="28"/>
          <w:lang w:eastAsia="en-US"/>
        </w:rPr>
        <w:t xml:space="preserve">оставляется </w:t>
      </w:r>
      <w:proofErr w:type="gramStart"/>
      <w:r w:rsidR="00F3579B">
        <w:rPr>
          <w:sz w:val="28"/>
          <w:szCs w:val="28"/>
          <w:lang w:eastAsia="en-US"/>
        </w:rPr>
        <w:t>по середине</w:t>
      </w:r>
      <w:proofErr w:type="gramEnd"/>
      <w:r w:rsidR="00F3579B">
        <w:rPr>
          <w:sz w:val="28"/>
          <w:szCs w:val="28"/>
          <w:lang w:eastAsia="en-US"/>
        </w:rPr>
        <w:t xml:space="preserve"> нижнего</w:t>
      </w:r>
      <w:r w:rsidRPr="00591FA7">
        <w:rPr>
          <w:sz w:val="28"/>
          <w:szCs w:val="28"/>
          <w:lang w:eastAsia="en-US"/>
        </w:rPr>
        <w:t xml:space="preserve"> поля листа арабскими цифрами, </w:t>
      </w:r>
      <w:r w:rsidR="00F3579B">
        <w:rPr>
          <w:sz w:val="28"/>
          <w:szCs w:val="28"/>
          <w:lang w:eastAsia="en-US"/>
        </w:rPr>
        <w:t>в интервале 10-15 мм от</w:t>
      </w:r>
      <w:r w:rsidRPr="00591FA7">
        <w:rPr>
          <w:sz w:val="28"/>
          <w:szCs w:val="28"/>
          <w:lang w:eastAsia="en-US"/>
        </w:rPr>
        <w:t xml:space="preserve"> края</w:t>
      </w:r>
      <w:r w:rsidR="00F3579B">
        <w:rPr>
          <w:sz w:val="28"/>
          <w:szCs w:val="28"/>
          <w:lang w:eastAsia="en-US"/>
        </w:rPr>
        <w:t xml:space="preserve"> листа</w:t>
      </w:r>
      <w:r w:rsidRPr="00591FA7">
        <w:rPr>
          <w:sz w:val="28"/>
          <w:szCs w:val="28"/>
          <w:lang w:eastAsia="en-US"/>
        </w:rPr>
        <w:t>.</w:t>
      </w:r>
    </w:p>
    <w:p w:rsidR="00591FA7" w:rsidRPr="00591FA7" w:rsidRDefault="00591FA7" w:rsidP="00F3579B">
      <w:pPr>
        <w:suppressAutoHyphens w:val="0"/>
        <w:spacing w:line="312" w:lineRule="exact"/>
        <w:ind w:left="40" w:right="40" w:firstLine="811"/>
        <w:jc w:val="both"/>
        <w:rPr>
          <w:sz w:val="28"/>
          <w:szCs w:val="28"/>
          <w:lang w:eastAsia="en-US"/>
        </w:rPr>
      </w:pPr>
      <w:r w:rsidRPr="00591FA7">
        <w:rPr>
          <w:sz w:val="28"/>
          <w:szCs w:val="28"/>
          <w:lang w:eastAsia="en-US"/>
        </w:rPr>
        <w:t>При оформлении контрольной раб</w:t>
      </w:r>
      <w:r w:rsidR="00F3579B">
        <w:rPr>
          <w:sz w:val="28"/>
          <w:szCs w:val="28"/>
          <w:lang w:eastAsia="en-US"/>
        </w:rPr>
        <w:t>оты необходимо соблюдать следую</w:t>
      </w:r>
      <w:r w:rsidRPr="00591FA7">
        <w:rPr>
          <w:sz w:val="28"/>
          <w:szCs w:val="28"/>
          <w:lang w:eastAsia="en-US"/>
        </w:rPr>
        <w:t>щие размеры полей: лев</w:t>
      </w:r>
      <w:r w:rsidR="00F3579B">
        <w:rPr>
          <w:sz w:val="28"/>
          <w:szCs w:val="28"/>
          <w:lang w:eastAsia="en-US"/>
        </w:rPr>
        <w:t>ого - 2</w:t>
      </w:r>
      <w:r w:rsidRPr="00591FA7">
        <w:rPr>
          <w:sz w:val="28"/>
          <w:szCs w:val="28"/>
          <w:lang w:eastAsia="en-US"/>
        </w:rPr>
        <w:t>0 мм; правого - 10 мм; верхнего - 20 мм; нижнего - 20 мм.</w:t>
      </w:r>
    </w:p>
    <w:p w:rsidR="00591FA7" w:rsidRPr="00591FA7" w:rsidRDefault="00591FA7" w:rsidP="00F3579B">
      <w:pPr>
        <w:suppressAutoHyphens w:val="0"/>
        <w:spacing w:line="312" w:lineRule="exact"/>
        <w:ind w:left="40" w:right="40" w:firstLine="811"/>
        <w:jc w:val="both"/>
        <w:rPr>
          <w:sz w:val="28"/>
          <w:szCs w:val="28"/>
          <w:lang w:eastAsia="en-US"/>
        </w:rPr>
      </w:pPr>
      <w:r w:rsidRPr="00591FA7">
        <w:rPr>
          <w:sz w:val="28"/>
          <w:szCs w:val="28"/>
          <w:lang w:eastAsia="en-US"/>
        </w:rPr>
        <w:t>Межстрочный интервал при маши</w:t>
      </w:r>
      <w:r w:rsidR="00F3579B">
        <w:rPr>
          <w:sz w:val="28"/>
          <w:szCs w:val="28"/>
          <w:lang w:eastAsia="en-US"/>
        </w:rPr>
        <w:t>нописном варианте оформления ра</w:t>
      </w:r>
      <w:r w:rsidRPr="00591FA7">
        <w:rPr>
          <w:sz w:val="28"/>
          <w:szCs w:val="28"/>
          <w:lang w:eastAsia="en-US"/>
        </w:rPr>
        <w:t>боты - полуторный, при рукописном - 10 мм.</w:t>
      </w:r>
    </w:p>
    <w:p w:rsidR="00591FA7" w:rsidRPr="00591FA7" w:rsidRDefault="00591FA7" w:rsidP="00F3579B">
      <w:pPr>
        <w:suppressAutoHyphens w:val="0"/>
        <w:spacing w:line="312" w:lineRule="exact"/>
        <w:ind w:left="40" w:right="40" w:firstLine="811"/>
        <w:jc w:val="both"/>
        <w:rPr>
          <w:sz w:val="28"/>
          <w:szCs w:val="28"/>
          <w:lang w:eastAsia="en-US"/>
        </w:rPr>
      </w:pPr>
      <w:r w:rsidRPr="00591FA7">
        <w:rPr>
          <w:sz w:val="28"/>
          <w:szCs w:val="28"/>
          <w:lang w:eastAsia="en-US"/>
        </w:rPr>
        <w:t xml:space="preserve">Размер и тип шрифта при машинописном варианте оформления - 14 </w:t>
      </w:r>
      <w:proofErr w:type="spellStart"/>
      <w:r w:rsidRPr="00591FA7">
        <w:rPr>
          <w:sz w:val="28"/>
          <w:szCs w:val="28"/>
          <w:lang w:eastAsia="en-US"/>
        </w:rPr>
        <w:t>пт</w:t>
      </w:r>
      <w:proofErr w:type="spellEnd"/>
      <w:r w:rsidRPr="00591FA7">
        <w:rPr>
          <w:sz w:val="28"/>
          <w:szCs w:val="28"/>
          <w:lang w:eastAsia="en-US"/>
        </w:rPr>
        <w:t xml:space="preserve"> </w:t>
      </w:r>
      <w:r w:rsidRPr="00591FA7">
        <w:rPr>
          <w:sz w:val="28"/>
          <w:szCs w:val="28"/>
          <w:lang w:val="en-US" w:eastAsia="en-US"/>
        </w:rPr>
        <w:t>Times</w:t>
      </w:r>
      <w:r w:rsidRPr="00591FA7">
        <w:rPr>
          <w:sz w:val="28"/>
          <w:szCs w:val="28"/>
          <w:lang w:eastAsia="en-US"/>
        </w:rPr>
        <w:t xml:space="preserve"> </w:t>
      </w:r>
      <w:r w:rsidRPr="00591FA7">
        <w:rPr>
          <w:sz w:val="28"/>
          <w:szCs w:val="28"/>
          <w:lang w:val="en-US" w:eastAsia="en-US"/>
        </w:rPr>
        <w:t>New</w:t>
      </w:r>
      <w:r w:rsidRPr="00591FA7">
        <w:rPr>
          <w:sz w:val="28"/>
          <w:szCs w:val="28"/>
          <w:lang w:eastAsia="en-US"/>
        </w:rPr>
        <w:t xml:space="preserve"> </w:t>
      </w:r>
      <w:r w:rsidRPr="00591FA7">
        <w:rPr>
          <w:sz w:val="28"/>
          <w:szCs w:val="28"/>
          <w:lang w:val="en-US" w:eastAsia="en-US"/>
        </w:rPr>
        <w:t>Roman</w:t>
      </w:r>
      <w:r w:rsidRPr="00591FA7">
        <w:rPr>
          <w:sz w:val="28"/>
          <w:szCs w:val="28"/>
          <w:lang w:eastAsia="en-US"/>
        </w:rPr>
        <w:t>.</w:t>
      </w:r>
    </w:p>
    <w:p w:rsidR="00591FA7" w:rsidRPr="00591FA7" w:rsidRDefault="00591FA7" w:rsidP="00F3579B">
      <w:pPr>
        <w:suppressAutoHyphens w:val="0"/>
        <w:spacing w:line="312" w:lineRule="exact"/>
        <w:ind w:left="40" w:right="40" w:firstLine="811"/>
        <w:jc w:val="both"/>
        <w:rPr>
          <w:sz w:val="28"/>
          <w:szCs w:val="28"/>
          <w:lang w:eastAsia="en-US"/>
        </w:rPr>
      </w:pPr>
      <w:r w:rsidRPr="00591FA7">
        <w:rPr>
          <w:sz w:val="28"/>
          <w:szCs w:val="28"/>
          <w:lang w:eastAsia="en-US"/>
        </w:rPr>
        <w:t>В тексте работы должны содержаться ссылки на источники литературы, использованные при ее написании. Допускается оформлять подстрочные ссылки (в нижней части листа, отделяя те</w:t>
      </w:r>
      <w:proofErr w:type="gramStart"/>
      <w:r w:rsidRPr="00591FA7">
        <w:rPr>
          <w:sz w:val="28"/>
          <w:szCs w:val="28"/>
          <w:lang w:eastAsia="en-US"/>
        </w:rPr>
        <w:t>кст сс</w:t>
      </w:r>
      <w:proofErr w:type="gramEnd"/>
      <w:r w:rsidRPr="00591FA7">
        <w:rPr>
          <w:sz w:val="28"/>
          <w:szCs w:val="28"/>
          <w:lang w:eastAsia="en-US"/>
        </w:rPr>
        <w:t xml:space="preserve">ылки от основного текста работы горизонтальной чертой) либо приводить ссылки на литературный источник в тексте работы, указывая его </w:t>
      </w:r>
      <w:r w:rsidR="00F3579B">
        <w:rPr>
          <w:sz w:val="28"/>
          <w:szCs w:val="28"/>
          <w:lang w:eastAsia="en-US"/>
        </w:rPr>
        <w:t>порядковый номер по списку лите</w:t>
      </w:r>
      <w:r w:rsidRPr="00591FA7">
        <w:rPr>
          <w:sz w:val="28"/>
          <w:szCs w:val="28"/>
          <w:lang w:eastAsia="en-US"/>
        </w:rPr>
        <w:t>ратуры в квадратных скобках. При проставлении ссылок также необходимо точно указывать номера страниц в оригинальном источнике, на которых содержится информация, послужившая объектом заимствования (например [7, с. 115], или [4, с. 16, 42], или [6, с. 53-56]).</w:t>
      </w:r>
    </w:p>
    <w:p w:rsidR="00591FA7" w:rsidRPr="00591FA7" w:rsidRDefault="00591FA7" w:rsidP="00F3579B">
      <w:pPr>
        <w:suppressAutoHyphens w:val="0"/>
        <w:spacing w:line="312" w:lineRule="exact"/>
        <w:ind w:left="40" w:right="40" w:firstLine="811"/>
        <w:jc w:val="both"/>
        <w:rPr>
          <w:sz w:val="28"/>
          <w:szCs w:val="28"/>
          <w:lang w:eastAsia="en-US"/>
        </w:rPr>
      </w:pPr>
      <w:r w:rsidRPr="00591FA7">
        <w:rPr>
          <w:sz w:val="28"/>
          <w:szCs w:val="28"/>
          <w:lang w:eastAsia="en-US"/>
        </w:rPr>
        <w:t>Ссылки на источники литературы пр</w:t>
      </w:r>
      <w:r w:rsidR="00F3579B">
        <w:rPr>
          <w:sz w:val="28"/>
          <w:szCs w:val="28"/>
          <w:lang w:eastAsia="en-US"/>
        </w:rPr>
        <w:t>оставляются в случае прямого за</w:t>
      </w:r>
      <w:r w:rsidRPr="00591FA7">
        <w:rPr>
          <w:sz w:val="28"/>
          <w:szCs w:val="28"/>
          <w:lang w:eastAsia="en-US"/>
        </w:rPr>
        <w:t>имствования авторского текста, при опи</w:t>
      </w:r>
      <w:r w:rsidR="00F3579B">
        <w:rPr>
          <w:sz w:val="28"/>
          <w:szCs w:val="28"/>
          <w:lang w:eastAsia="en-US"/>
        </w:rPr>
        <w:t>сании точек зрения различных ав</w:t>
      </w:r>
      <w:r w:rsidRPr="00591FA7">
        <w:rPr>
          <w:sz w:val="28"/>
          <w:szCs w:val="28"/>
          <w:lang w:eastAsia="en-US"/>
        </w:rPr>
        <w:t>торов на предмет исследования, а также при заимствовании какой-либо схемы, рисунка, данных таблиц.</w:t>
      </w:r>
    </w:p>
    <w:p w:rsidR="00591FA7" w:rsidRPr="00591FA7" w:rsidRDefault="00591FA7" w:rsidP="00F3579B">
      <w:pPr>
        <w:suppressAutoHyphens w:val="0"/>
        <w:spacing w:line="276" w:lineRule="auto"/>
        <w:ind w:firstLine="811"/>
        <w:rPr>
          <w:sz w:val="28"/>
          <w:szCs w:val="28"/>
          <w:lang w:eastAsia="en-US"/>
        </w:rPr>
      </w:pPr>
    </w:p>
    <w:p w:rsidR="00591FA7" w:rsidRPr="00591FA7" w:rsidRDefault="00591FA7" w:rsidP="00F3579B">
      <w:pPr>
        <w:suppressAutoHyphens w:val="0"/>
        <w:spacing w:line="276" w:lineRule="auto"/>
        <w:ind w:firstLine="811"/>
        <w:rPr>
          <w:sz w:val="28"/>
          <w:szCs w:val="28"/>
          <w:lang w:eastAsia="en-US"/>
        </w:rPr>
      </w:pPr>
    </w:p>
    <w:p w:rsidR="00591FA7" w:rsidRPr="00591FA7" w:rsidRDefault="00591FA7" w:rsidP="00591FA7">
      <w:pPr>
        <w:suppressAutoHyphens w:val="0"/>
        <w:spacing w:after="200" w:line="276" w:lineRule="auto"/>
        <w:rPr>
          <w:sz w:val="28"/>
          <w:szCs w:val="28"/>
          <w:lang w:eastAsia="en-US"/>
        </w:rPr>
      </w:pPr>
    </w:p>
    <w:p w:rsidR="00591FA7" w:rsidRDefault="00591FA7" w:rsidP="00591FA7">
      <w:pPr>
        <w:suppressAutoHyphens w:val="0"/>
        <w:spacing w:after="200" w:line="276" w:lineRule="auto"/>
        <w:rPr>
          <w:sz w:val="28"/>
          <w:szCs w:val="28"/>
          <w:lang w:eastAsia="en-US"/>
        </w:rPr>
      </w:pPr>
    </w:p>
    <w:p w:rsidR="00F3579B" w:rsidRDefault="00F3579B" w:rsidP="00591FA7">
      <w:pPr>
        <w:suppressAutoHyphens w:val="0"/>
        <w:spacing w:after="200" w:line="276" w:lineRule="auto"/>
        <w:rPr>
          <w:sz w:val="28"/>
          <w:szCs w:val="28"/>
          <w:lang w:eastAsia="en-US"/>
        </w:rPr>
      </w:pPr>
    </w:p>
    <w:p w:rsidR="00F3579B" w:rsidRDefault="00F3579B" w:rsidP="00591FA7">
      <w:pPr>
        <w:suppressAutoHyphens w:val="0"/>
        <w:spacing w:after="200" w:line="276" w:lineRule="auto"/>
        <w:rPr>
          <w:sz w:val="28"/>
          <w:szCs w:val="28"/>
          <w:lang w:eastAsia="en-US"/>
        </w:rPr>
      </w:pPr>
    </w:p>
    <w:p w:rsidR="00F3579B" w:rsidRDefault="00F3579B" w:rsidP="00591FA7">
      <w:pPr>
        <w:suppressAutoHyphens w:val="0"/>
        <w:spacing w:after="200" w:line="276" w:lineRule="auto"/>
        <w:rPr>
          <w:sz w:val="28"/>
          <w:szCs w:val="28"/>
          <w:lang w:eastAsia="en-US"/>
        </w:rPr>
      </w:pPr>
    </w:p>
    <w:p w:rsidR="00F3579B" w:rsidRDefault="00F3579B" w:rsidP="00591FA7">
      <w:pPr>
        <w:suppressAutoHyphens w:val="0"/>
        <w:spacing w:after="200" w:line="276" w:lineRule="auto"/>
        <w:rPr>
          <w:sz w:val="28"/>
          <w:szCs w:val="28"/>
          <w:lang w:eastAsia="en-US"/>
        </w:rPr>
      </w:pPr>
    </w:p>
    <w:p w:rsidR="00F3579B" w:rsidRDefault="00F3579B" w:rsidP="00591FA7">
      <w:pPr>
        <w:suppressAutoHyphens w:val="0"/>
        <w:spacing w:after="200" w:line="276" w:lineRule="auto"/>
        <w:rPr>
          <w:sz w:val="28"/>
          <w:szCs w:val="28"/>
          <w:lang w:eastAsia="en-US"/>
        </w:rPr>
      </w:pPr>
    </w:p>
    <w:p w:rsidR="00F3579B" w:rsidRDefault="00F3579B" w:rsidP="00591FA7">
      <w:pPr>
        <w:suppressAutoHyphens w:val="0"/>
        <w:spacing w:after="200" w:line="276" w:lineRule="auto"/>
        <w:rPr>
          <w:sz w:val="28"/>
          <w:szCs w:val="28"/>
          <w:lang w:eastAsia="en-US"/>
        </w:rPr>
      </w:pPr>
    </w:p>
    <w:p w:rsidR="00F3579B" w:rsidRDefault="00F3579B" w:rsidP="00591FA7">
      <w:pPr>
        <w:suppressAutoHyphens w:val="0"/>
        <w:spacing w:after="200" w:line="276" w:lineRule="auto"/>
        <w:rPr>
          <w:sz w:val="28"/>
          <w:szCs w:val="28"/>
          <w:lang w:eastAsia="en-US"/>
        </w:rPr>
      </w:pPr>
    </w:p>
    <w:p w:rsidR="00F3579B" w:rsidRDefault="00F3579B" w:rsidP="00591FA7">
      <w:pPr>
        <w:suppressAutoHyphens w:val="0"/>
        <w:spacing w:after="200" w:line="276" w:lineRule="auto"/>
        <w:rPr>
          <w:sz w:val="28"/>
          <w:szCs w:val="28"/>
          <w:lang w:eastAsia="en-US"/>
        </w:rPr>
      </w:pPr>
    </w:p>
    <w:p w:rsidR="00F3579B" w:rsidRDefault="00F3579B" w:rsidP="00591FA7">
      <w:pPr>
        <w:suppressAutoHyphens w:val="0"/>
        <w:spacing w:after="200" w:line="276" w:lineRule="auto"/>
        <w:rPr>
          <w:sz w:val="28"/>
          <w:szCs w:val="28"/>
          <w:lang w:eastAsia="en-US"/>
        </w:rPr>
      </w:pPr>
    </w:p>
    <w:p w:rsidR="00F3579B" w:rsidRDefault="00F3579B" w:rsidP="00591FA7">
      <w:pPr>
        <w:suppressAutoHyphens w:val="0"/>
        <w:spacing w:after="200" w:line="276" w:lineRule="auto"/>
        <w:rPr>
          <w:sz w:val="28"/>
          <w:szCs w:val="28"/>
          <w:lang w:eastAsia="en-US"/>
        </w:rPr>
      </w:pPr>
    </w:p>
    <w:p w:rsidR="00F3579B" w:rsidRDefault="00F3579B" w:rsidP="00591FA7">
      <w:pPr>
        <w:suppressAutoHyphens w:val="0"/>
        <w:spacing w:after="200" w:line="276" w:lineRule="auto"/>
        <w:rPr>
          <w:sz w:val="28"/>
          <w:szCs w:val="28"/>
          <w:lang w:eastAsia="en-US"/>
        </w:rPr>
      </w:pPr>
    </w:p>
    <w:p w:rsidR="00F3579B" w:rsidRDefault="00F3579B" w:rsidP="00591FA7">
      <w:pPr>
        <w:suppressAutoHyphens w:val="0"/>
        <w:spacing w:after="200" w:line="276" w:lineRule="auto"/>
        <w:rPr>
          <w:sz w:val="28"/>
          <w:szCs w:val="28"/>
          <w:lang w:eastAsia="en-US"/>
        </w:rPr>
      </w:pPr>
    </w:p>
    <w:p w:rsidR="00591FA7" w:rsidRPr="002A6567" w:rsidRDefault="00591FA7" w:rsidP="00591FA7">
      <w:pPr>
        <w:numPr>
          <w:ilvl w:val="0"/>
          <w:numId w:val="5"/>
        </w:numPr>
        <w:suppressAutoHyphens w:val="0"/>
        <w:spacing w:after="200" w:line="276" w:lineRule="auto"/>
        <w:contextualSpacing/>
        <w:jc w:val="center"/>
        <w:rPr>
          <w:b/>
          <w:sz w:val="28"/>
          <w:szCs w:val="28"/>
          <w:lang w:eastAsia="en-US"/>
        </w:rPr>
      </w:pPr>
      <w:r w:rsidRPr="002A6567">
        <w:rPr>
          <w:b/>
          <w:sz w:val="28"/>
          <w:szCs w:val="28"/>
          <w:lang w:eastAsia="en-US"/>
        </w:rPr>
        <w:lastRenderedPageBreak/>
        <w:t>Теоретическая часть контрольной работы</w:t>
      </w:r>
    </w:p>
    <w:p w:rsidR="00F3579B" w:rsidRPr="00F3579B" w:rsidRDefault="00F3579B" w:rsidP="00F3579B">
      <w:pPr>
        <w:suppressAutoHyphens w:val="0"/>
        <w:spacing w:after="200" w:line="276" w:lineRule="auto"/>
        <w:contextualSpacing/>
        <w:rPr>
          <w:i/>
          <w:sz w:val="28"/>
          <w:szCs w:val="28"/>
          <w:lang w:eastAsia="en-US"/>
        </w:rPr>
      </w:pPr>
    </w:p>
    <w:p w:rsidR="00A702A4" w:rsidRDefault="00591FA7" w:rsidP="00A702A4">
      <w:pPr>
        <w:suppressAutoHyphens w:val="0"/>
        <w:spacing w:after="200" w:line="276" w:lineRule="auto"/>
        <w:ind w:firstLine="851"/>
        <w:jc w:val="both"/>
        <w:rPr>
          <w:bCs/>
          <w:iCs/>
          <w:sz w:val="28"/>
          <w:szCs w:val="28"/>
          <w:lang w:eastAsia="en-US"/>
        </w:rPr>
      </w:pPr>
      <w:r w:rsidRPr="00591FA7">
        <w:rPr>
          <w:sz w:val="28"/>
          <w:szCs w:val="28"/>
          <w:lang w:eastAsia="en-US"/>
        </w:rPr>
        <w:t xml:space="preserve">В теоретической части представлены следующие темы по вариантам. </w:t>
      </w:r>
      <w:r w:rsidR="00A702A4">
        <w:rPr>
          <w:bCs/>
          <w:iCs/>
          <w:sz w:val="28"/>
          <w:szCs w:val="28"/>
          <w:lang w:eastAsia="en-US"/>
        </w:rPr>
        <w:t>Номер варианта</w:t>
      </w:r>
      <w:r w:rsidR="00A702A4" w:rsidRPr="00A702A4">
        <w:rPr>
          <w:bCs/>
          <w:iCs/>
          <w:sz w:val="28"/>
          <w:szCs w:val="28"/>
          <w:lang w:eastAsia="en-US"/>
        </w:rPr>
        <w:t xml:space="preserve"> выбирается по четырём цифрам шифра студента. Первая цифра считается с конца шифра.</w:t>
      </w:r>
      <w:r w:rsidR="00A702A4" w:rsidRPr="00A702A4">
        <w:rPr>
          <w:sz w:val="28"/>
          <w:szCs w:val="28"/>
          <w:lang w:eastAsia="en-US"/>
        </w:rPr>
        <w:t xml:space="preserve"> </w:t>
      </w:r>
      <w:r w:rsidR="00A702A4" w:rsidRPr="00A702A4">
        <w:rPr>
          <w:bCs/>
          <w:iCs/>
          <w:sz w:val="28"/>
          <w:szCs w:val="28"/>
          <w:lang w:eastAsia="en-US"/>
        </w:rPr>
        <w:t>Сумма 1 и 2 цифр шифра</w:t>
      </w:r>
      <w:r w:rsidR="00A702A4">
        <w:rPr>
          <w:bCs/>
          <w:iCs/>
          <w:sz w:val="28"/>
          <w:szCs w:val="28"/>
          <w:lang w:eastAsia="en-US"/>
        </w:rPr>
        <w:t xml:space="preserve"> образует номер варианта.</w:t>
      </w:r>
      <w:r w:rsidR="00A702A4" w:rsidRPr="00A702A4">
        <w:rPr>
          <w:sz w:val="28"/>
          <w:szCs w:val="28"/>
          <w:lang w:eastAsia="en-US"/>
        </w:rPr>
        <w:t xml:space="preserve"> </w:t>
      </w:r>
      <w:r w:rsidR="00A702A4" w:rsidRPr="00A702A4">
        <w:rPr>
          <w:bCs/>
          <w:iCs/>
          <w:sz w:val="28"/>
          <w:szCs w:val="28"/>
          <w:lang w:eastAsia="en-US"/>
        </w:rPr>
        <w:t>По согласованию с преподавателем, тема может быть предложена другая.</w:t>
      </w:r>
    </w:p>
    <w:p w:rsidR="00A702A4" w:rsidRPr="00A702A4" w:rsidRDefault="00A702A4" w:rsidP="00A702A4">
      <w:pPr>
        <w:suppressAutoHyphens w:val="0"/>
        <w:spacing w:after="200" w:line="276" w:lineRule="auto"/>
        <w:ind w:firstLine="851"/>
        <w:jc w:val="both"/>
        <w:rPr>
          <w:bCs/>
          <w:i/>
          <w:iCs/>
          <w:sz w:val="28"/>
          <w:szCs w:val="28"/>
          <w:lang w:eastAsia="en-US"/>
        </w:rPr>
      </w:pPr>
      <w:r w:rsidRPr="00A702A4">
        <w:rPr>
          <w:bCs/>
          <w:i/>
          <w:iCs/>
          <w:sz w:val="28"/>
          <w:szCs w:val="28"/>
          <w:lang w:eastAsia="en-US"/>
        </w:rPr>
        <w:t>Темы по вариантам:</w:t>
      </w:r>
    </w:p>
    <w:p w:rsidR="0073412C" w:rsidRDefault="00591FA7" w:rsidP="00821072">
      <w:pPr>
        <w:pStyle w:val="af0"/>
        <w:numPr>
          <w:ilvl w:val="0"/>
          <w:numId w:val="7"/>
        </w:numPr>
        <w:suppressAutoHyphens w:val="0"/>
        <w:ind w:left="0" w:firstLine="851"/>
        <w:jc w:val="both"/>
        <w:rPr>
          <w:bCs/>
          <w:sz w:val="28"/>
          <w:szCs w:val="28"/>
          <w:lang w:eastAsia="ru-RU"/>
        </w:rPr>
      </w:pPr>
      <w:r w:rsidRPr="0073412C">
        <w:rPr>
          <w:bCs/>
          <w:sz w:val="28"/>
          <w:szCs w:val="28"/>
          <w:lang w:eastAsia="ru-RU"/>
        </w:rPr>
        <w:t>Международная практика применения аутсорсинга</w:t>
      </w:r>
      <w:r w:rsidR="0073412C">
        <w:rPr>
          <w:bCs/>
          <w:sz w:val="28"/>
          <w:szCs w:val="28"/>
          <w:lang w:eastAsia="ru-RU"/>
        </w:rPr>
        <w:t>.</w:t>
      </w:r>
    </w:p>
    <w:p w:rsidR="0073412C" w:rsidRDefault="0073412C" w:rsidP="00821072">
      <w:pPr>
        <w:pStyle w:val="af0"/>
        <w:numPr>
          <w:ilvl w:val="0"/>
          <w:numId w:val="7"/>
        </w:numPr>
        <w:suppressAutoHyphens w:val="0"/>
        <w:ind w:left="0" w:firstLine="851"/>
        <w:jc w:val="both"/>
        <w:rPr>
          <w:bCs/>
          <w:sz w:val="28"/>
          <w:szCs w:val="28"/>
          <w:lang w:eastAsia="ru-RU"/>
        </w:rPr>
      </w:pPr>
      <w:r>
        <w:rPr>
          <w:bCs/>
          <w:sz w:val="28"/>
          <w:szCs w:val="28"/>
          <w:lang w:eastAsia="ru-RU"/>
        </w:rPr>
        <w:t>Российская практика применения аутсорсинга.</w:t>
      </w:r>
    </w:p>
    <w:p w:rsidR="0073412C" w:rsidRDefault="0073412C" w:rsidP="00821072">
      <w:pPr>
        <w:pStyle w:val="af0"/>
        <w:numPr>
          <w:ilvl w:val="0"/>
          <w:numId w:val="7"/>
        </w:numPr>
        <w:suppressAutoHyphens w:val="0"/>
        <w:ind w:left="0" w:firstLine="851"/>
        <w:jc w:val="both"/>
        <w:rPr>
          <w:bCs/>
          <w:sz w:val="28"/>
          <w:szCs w:val="28"/>
          <w:lang w:eastAsia="ru-RU"/>
        </w:rPr>
      </w:pPr>
      <w:r>
        <w:rPr>
          <w:bCs/>
          <w:sz w:val="28"/>
          <w:szCs w:val="28"/>
          <w:lang w:eastAsia="ru-RU"/>
        </w:rPr>
        <w:t>Эволюция аутсорсинга.</w:t>
      </w:r>
    </w:p>
    <w:p w:rsidR="0073412C" w:rsidRDefault="0073412C" w:rsidP="00821072">
      <w:pPr>
        <w:pStyle w:val="af0"/>
        <w:numPr>
          <w:ilvl w:val="0"/>
          <w:numId w:val="7"/>
        </w:numPr>
        <w:suppressAutoHyphens w:val="0"/>
        <w:ind w:left="0" w:firstLine="851"/>
        <w:jc w:val="both"/>
        <w:rPr>
          <w:bCs/>
          <w:sz w:val="28"/>
          <w:szCs w:val="28"/>
          <w:lang w:eastAsia="ru-RU"/>
        </w:rPr>
      </w:pPr>
      <w:r>
        <w:rPr>
          <w:bCs/>
          <w:sz w:val="28"/>
          <w:szCs w:val="28"/>
          <w:lang w:eastAsia="ru-RU"/>
        </w:rPr>
        <w:t>Тенденция развития аутсорсинга в мире.</w:t>
      </w:r>
    </w:p>
    <w:p w:rsidR="0073412C" w:rsidRDefault="0073412C" w:rsidP="00821072">
      <w:pPr>
        <w:pStyle w:val="af0"/>
        <w:numPr>
          <w:ilvl w:val="0"/>
          <w:numId w:val="7"/>
        </w:numPr>
        <w:suppressAutoHyphens w:val="0"/>
        <w:ind w:left="0" w:firstLine="851"/>
        <w:jc w:val="both"/>
        <w:rPr>
          <w:bCs/>
          <w:sz w:val="28"/>
          <w:szCs w:val="28"/>
          <w:lang w:eastAsia="ru-RU"/>
        </w:rPr>
      </w:pPr>
      <w:r>
        <w:rPr>
          <w:bCs/>
          <w:sz w:val="28"/>
          <w:szCs w:val="28"/>
          <w:lang w:eastAsia="ru-RU"/>
        </w:rPr>
        <w:t>Классификация аутсорсинга.</w:t>
      </w:r>
    </w:p>
    <w:p w:rsidR="0073412C" w:rsidRDefault="0073412C" w:rsidP="00821072">
      <w:pPr>
        <w:pStyle w:val="af0"/>
        <w:numPr>
          <w:ilvl w:val="0"/>
          <w:numId w:val="7"/>
        </w:numPr>
        <w:suppressAutoHyphens w:val="0"/>
        <w:ind w:left="0" w:firstLine="851"/>
        <w:jc w:val="both"/>
        <w:rPr>
          <w:bCs/>
          <w:sz w:val="28"/>
          <w:szCs w:val="28"/>
          <w:lang w:eastAsia="ru-RU"/>
        </w:rPr>
      </w:pPr>
      <w:r>
        <w:rPr>
          <w:bCs/>
          <w:sz w:val="28"/>
          <w:szCs w:val="28"/>
          <w:lang w:eastAsia="ru-RU"/>
        </w:rPr>
        <w:t>Содержание, формы и сферы применения аутсорсинга.</w:t>
      </w:r>
    </w:p>
    <w:p w:rsidR="0073412C" w:rsidRDefault="0073412C" w:rsidP="00821072">
      <w:pPr>
        <w:pStyle w:val="af0"/>
        <w:numPr>
          <w:ilvl w:val="0"/>
          <w:numId w:val="7"/>
        </w:numPr>
        <w:suppressAutoHyphens w:val="0"/>
        <w:ind w:left="0" w:firstLine="851"/>
        <w:jc w:val="both"/>
        <w:rPr>
          <w:bCs/>
          <w:sz w:val="28"/>
          <w:szCs w:val="28"/>
          <w:lang w:eastAsia="ru-RU"/>
        </w:rPr>
      </w:pPr>
      <w:r>
        <w:rPr>
          <w:bCs/>
          <w:sz w:val="28"/>
          <w:szCs w:val="28"/>
          <w:lang w:eastAsia="ru-RU"/>
        </w:rPr>
        <w:t>Аутсорсинг: сильные и слабые стороны, возможности и угрозы.</w:t>
      </w:r>
    </w:p>
    <w:p w:rsidR="0073412C" w:rsidRDefault="0073412C" w:rsidP="00821072">
      <w:pPr>
        <w:pStyle w:val="af0"/>
        <w:numPr>
          <w:ilvl w:val="0"/>
          <w:numId w:val="7"/>
        </w:numPr>
        <w:suppressAutoHyphens w:val="0"/>
        <w:ind w:left="0" w:firstLine="851"/>
        <w:jc w:val="both"/>
        <w:rPr>
          <w:bCs/>
          <w:sz w:val="28"/>
          <w:szCs w:val="28"/>
          <w:lang w:eastAsia="ru-RU"/>
        </w:rPr>
      </w:pPr>
      <w:proofErr w:type="spellStart"/>
      <w:r>
        <w:rPr>
          <w:bCs/>
          <w:sz w:val="28"/>
          <w:szCs w:val="28"/>
          <w:lang w:eastAsia="ru-RU"/>
        </w:rPr>
        <w:t>Аутсорсинговый</w:t>
      </w:r>
      <w:proofErr w:type="spellEnd"/>
      <w:r>
        <w:rPr>
          <w:bCs/>
          <w:sz w:val="28"/>
          <w:szCs w:val="28"/>
          <w:lang w:eastAsia="ru-RU"/>
        </w:rPr>
        <w:t xml:space="preserve"> контракт: понятие, цели, основные </w:t>
      </w:r>
      <w:r w:rsidR="00406273">
        <w:rPr>
          <w:bCs/>
          <w:sz w:val="28"/>
          <w:szCs w:val="28"/>
          <w:lang w:eastAsia="ru-RU"/>
        </w:rPr>
        <w:t>элементы.</w:t>
      </w:r>
    </w:p>
    <w:p w:rsidR="00406273" w:rsidRDefault="00406273" w:rsidP="00821072">
      <w:pPr>
        <w:pStyle w:val="af0"/>
        <w:numPr>
          <w:ilvl w:val="0"/>
          <w:numId w:val="7"/>
        </w:numPr>
        <w:suppressAutoHyphens w:val="0"/>
        <w:ind w:left="0" w:firstLine="851"/>
        <w:jc w:val="both"/>
        <w:rPr>
          <w:bCs/>
          <w:sz w:val="28"/>
          <w:szCs w:val="28"/>
          <w:lang w:eastAsia="ru-RU"/>
        </w:rPr>
      </w:pPr>
      <w:r>
        <w:rPr>
          <w:bCs/>
          <w:sz w:val="28"/>
          <w:szCs w:val="28"/>
          <w:lang w:eastAsia="ru-RU"/>
        </w:rPr>
        <w:t>Аутсорсинг бизнес-процессов (финансы).</w:t>
      </w:r>
    </w:p>
    <w:p w:rsidR="00406273" w:rsidRDefault="00406273" w:rsidP="00821072">
      <w:pPr>
        <w:pStyle w:val="af0"/>
        <w:numPr>
          <w:ilvl w:val="0"/>
          <w:numId w:val="7"/>
        </w:numPr>
        <w:suppressAutoHyphens w:val="0"/>
        <w:ind w:left="0" w:firstLine="851"/>
        <w:jc w:val="both"/>
        <w:rPr>
          <w:bCs/>
          <w:sz w:val="28"/>
          <w:szCs w:val="28"/>
          <w:lang w:eastAsia="ru-RU"/>
        </w:rPr>
      </w:pPr>
      <w:r>
        <w:rPr>
          <w:bCs/>
          <w:sz w:val="28"/>
          <w:szCs w:val="28"/>
          <w:lang w:eastAsia="ru-RU"/>
        </w:rPr>
        <w:t xml:space="preserve"> Аутсорсинг бизнес-процессов (бухгалтерский учет).</w:t>
      </w:r>
    </w:p>
    <w:p w:rsidR="00406273" w:rsidRDefault="00406273" w:rsidP="00821072">
      <w:pPr>
        <w:pStyle w:val="af0"/>
        <w:numPr>
          <w:ilvl w:val="0"/>
          <w:numId w:val="7"/>
        </w:numPr>
        <w:suppressAutoHyphens w:val="0"/>
        <w:ind w:left="0" w:firstLine="851"/>
        <w:jc w:val="both"/>
        <w:rPr>
          <w:bCs/>
          <w:sz w:val="28"/>
          <w:szCs w:val="28"/>
          <w:lang w:eastAsia="ru-RU"/>
        </w:rPr>
      </w:pPr>
      <w:r>
        <w:rPr>
          <w:bCs/>
          <w:sz w:val="28"/>
          <w:szCs w:val="28"/>
          <w:lang w:eastAsia="ru-RU"/>
        </w:rPr>
        <w:t xml:space="preserve"> Аутсорсинг бизнес-процессов (налогообложение).</w:t>
      </w:r>
    </w:p>
    <w:p w:rsidR="00406273" w:rsidRDefault="00406273" w:rsidP="00821072">
      <w:pPr>
        <w:pStyle w:val="af0"/>
        <w:numPr>
          <w:ilvl w:val="0"/>
          <w:numId w:val="7"/>
        </w:numPr>
        <w:suppressAutoHyphens w:val="0"/>
        <w:ind w:left="0" w:firstLine="851"/>
        <w:jc w:val="both"/>
        <w:rPr>
          <w:bCs/>
          <w:sz w:val="28"/>
          <w:szCs w:val="28"/>
          <w:lang w:eastAsia="ru-RU"/>
        </w:rPr>
      </w:pPr>
      <w:r>
        <w:rPr>
          <w:bCs/>
          <w:sz w:val="28"/>
          <w:szCs w:val="28"/>
          <w:lang w:eastAsia="ru-RU"/>
        </w:rPr>
        <w:t xml:space="preserve"> Аутсорсинг бизнес-процессов (кадры).</w:t>
      </w:r>
    </w:p>
    <w:p w:rsidR="00406273" w:rsidRDefault="00406273" w:rsidP="00821072">
      <w:pPr>
        <w:pStyle w:val="af0"/>
        <w:numPr>
          <w:ilvl w:val="0"/>
          <w:numId w:val="7"/>
        </w:numPr>
        <w:suppressAutoHyphens w:val="0"/>
        <w:ind w:left="0" w:firstLine="851"/>
        <w:jc w:val="both"/>
        <w:rPr>
          <w:bCs/>
          <w:sz w:val="28"/>
          <w:szCs w:val="28"/>
          <w:lang w:eastAsia="ru-RU"/>
        </w:rPr>
      </w:pPr>
      <w:r>
        <w:rPr>
          <w:bCs/>
          <w:sz w:val="28"/>
          <w:szCs w:val="28"/>
          <w:lang w:eastAsia="ru-RU"/>
        </w:rPr>
        <w:t>Аутсорсинг бизнес-процессов (снабжение).</w:t>
      </w:r>
    </w:p>
    <w:p w:rsidR="00406273" w:rsidRDefault="00406273" w:rsidP="00821072">
      <w:pPr>
        <w:pStyle w:val="af0"/>
        <w:numPr>
          <w:ilvl w:val="0"/>
          <w:numId w:val="7"/>
        </w:numPr>
        <w:suppressAutoHyphens w:val="0"/>
        <w:ind w:left="0" w:firstLine="851"/>
        <w:jc w:val="both"/>
        <w:rPr>
          <w:bCs/>
          <w:sz w:val="28"/>
          <w:szCs w:val="28"/>
          <w:lang w:eastAsia="ru-RU"/>
        </w:rPr>
      </w:pPr>
      <w:r>
        <w:rPr>
          <w:bCs/>
          <w:sz w:val="28"/>
          <w:szCs w:val="28"/>
          <w:lang w:eastAsia="ru-RU"/>
        </w:rPr>
        <w:t xml:space="preserve"> Аутсорсинг информационных технологий</w:t>
      </w:r>
      <w:r w:rsidR="002A6567">
        <w:rPr>
          <w:bCs/>
          <w:sz w:val="28"/>
          <w:szCs w:val="28"/>
          <w:lang w:eastAsia="ru-RU"/>
        </w:rPr>
        <w:t xml:space="preserve"> бизнес-процессов (</w:t>
      </w:r>
      <w:r w:rsidR="002A6567">
        <w:rPr>
          <w:bCs/>
          <w:sz w:val="28"/>
          <w:szCs w:val="28"/>
          <w:lang w:val="en-US" w:eastAsia="ru-RU"/>
        </w:rPr>
        <w:t>IT</w:t>
      </w:r>
      <w:r w:rsidR="002A6567">
        <w:rPr>
          <w:bCs/>
          <w:sz w:val="28"/>
          <w:szCs w:val="28"/>
          <w:lang w:eastAsia="ru-RU"/>
        </w:rPr>
        <w:t xml:space="preserve"> - аутсорсинг).</w:t>
      </w:r>
    </w:p>
    <w:p w:rsidR="002A6567" w:rsidRDefault="002A6567" w:rsidP="00821072">
      <w:pPr>
        <w:pStyle w:val="af0"/>
        <w:numPr>
          <w:ilvl w:val="0"/>
          <w:numId w:val="7"/>
        </w:numPr>
        <w:suppressAutoHyphens w:val="0"/>
        <w:ind w:left="0" w:firstLine="851"/>
        <w:jc w:val="both"/>
        <w:rPr>
          <w:bCs/>
          <w:sz w:val="28"/>
          <w:szCs w:val="28"/>
          <w:lang w:eastAsia="ru-RU"/>
        </w:rPr>
      </w:pPr>
      <w:r>
        <w:rPr>
          <w:bCs/>
          <w:sz w:val="28"/>
          <w:szCs w:val="28"/>
          <w:lang w:eastAsia="ru-RU"/>
        </w:rPr>
        <w:t xml:space="preserve"> Софтверный аутсорсинг.</w:t>
      </w:r>
    </w:p>
    <w:p w:rsidR="002A6567" w:rsidRDefault="002A6567" w:rsidP="00821072">
      <w:pPr>
        <w:pStyle w:val="af0"/>
        <w:numPr>
          <w:ilvl w:val="0"/>
          <w:numId w:val="7"/>
        </w:numPr>
        <w:suppressAutoHyphens w:val="0"/>
        <w:ind w:left="0" w:firstLine="851"/>
        <w:jc w:val="both"/>
        <w:rPr>
          <w:bCs/>
          <w:sz w:val="28"/>
          <w:szCs w:val="28"/>
          <w:lang w:eastAsia="ru-RU"/>
        </w:rPr>
      </w:pPr>
      <w:r>
        <w:rPr>
          <w:bCs/>
          <w:sz w:val="28"/>
          <w:szCs w:val="28"/>
          <w:lang w:eastAsia="ru-RU"/>
        </w:rPr>
        <w:t xml:space="preserve"> Лизинг персонала.</w:t>
      </w:r>
    </w:p>
    <w:p w:rsidR="002A6567" w:rsidRDefault="002A6567" w:rsidP="00821072">
      <w:pPr>
        <w:pStyle w:val="af0"/>
        <w:numPr>
          <w:ilvl w:val="0"/>
          <w:numId w:val="7"/>
        </w:numPr>
        <w:suppressAutoHyphens w:val="0"/>
        <w:ind w:left="0" w:firstLine="851"/>
        <w:jc w:val="both"/>
        <w:rPr>
          <w:bCs/>
          <w:sz w:val="28"/>
          <w:szCs w:val="28"/>
          <w:lang w:eastAsia="ru-RU"/>
        </w:rPr>
      </w:pPr>
      <w:r>
        <w:rPr>
          <w:bCs/>
          <w:sz w:val="28"/>
          <w:szCs w:val="28"/>
          <w:lang w:eastAsia="ru-RU"/>
        </w:rPr>
        <w:t xml:space="preserve"> </w:t>
      </w:r>
      <w:proofErr w:type="spellStart"/>
      <w:r>
        <w:rPr>
          <w:bCs/>
          <w:sz w:val="28"/>
          <w:szCs w:val="28"/>
          <w:lang w:eastAsia="ru-RU"/>
        </w:rPr>
        <w:t>Аутстаффинг</w:t>
      </w:r>
      <w:proofErr w:type="spellEnd"/>
      <w:r>
        <w:rPr>
          <w:bCs/>
          <w:sz w:val="28"/>
          <w:szCs w:val="28"/>
          <w:lang w:eastAsia="ru-RU"/>
        </w:rPr>
        <w:t xml:space="preserve"> как особая форма лизинга персонала.</w:t>
      </w:r>
    </w:p>
    <w:p w:rsidR="002A6567" w:rsidRPr="002A6567" w:rsidRDefault="002A6567" w:rsidP="00821072">
      <w:pPr>
        <w:pStyle w:val="af0"/>
        <w:numPr>
          <w:ilvl w:val="0"/>
          <w:numId w:val="7"/>
        </w:numPr>
        <w:ind w:left="0" w:firstLine="851"/>
        <w:rPr>
          <w:bCs/>
          <w:sz w:val="28"/>
          <w:szCs w:val="28"/>
          <w:lang w:eastAsia="ru-RU"/>
        </w:rPr>
      </w:pPr>
      <w:r>
        <w:rPr>
          <w:bCs/>
          <w:sz w:val="28"/>
          <w:szCs w:val="28"/>
          <w:lang w:eastAsia="ru-RU"/>
        </w:rPr>
        <w:t xml:space="preserve"> О</w:t>
      </w:r>
      <w:r>
        <w:rPr>
          <w:bCs/>
          <w:iCs/>
          <w:sz w:val="28"/>
          <w:szCs w:val="28"/>
          <w:lang w:eastAsia="ru-RU"/>
        </w:rPr>
        <w:t>рганизация</w:t>
      </w:r>
      <w:r w:rsidRPr="002A6567">
        <w:rPr>
          <w:bCs/>
          <w:iCs/>
          <w:sz w:val="28"/>
          <w:szCs w:val="28"/>
          <w:lang w:eastAsia="ru-RU"/>
        </w:rPr>
        <w:t xml:space="preserve"> контроля </w:t>
      </w:r>
      <w:proofErr w:type="spellStart"/>
      <w:r w:rsidRPr="002A6567">
        <w:rPr>
          <w:bCs/>
          <w:iCs/>
          <w:sz w:val="28"/>
          <w:szCs w:val="28"/>
          <w:lang w:eastAsia="ru-RU"/>
        </w:rPr>
        <w:t>аутсорсинговой</w:t>
      </w:r>
      <w:proofErr w:type="spellEnd"/>
      <w:r w:rsidRPr="002A6567">
        <w:rPr>
          <w:bCs/>
          <w:iCs/>
          <w:sz w:val="28"/>
          <w:szCs w:val="28"/>
          <w:lang w:eastAsia="ru-RU"/>
        </w:rPr>
        <w:t xml:space="preserve"> деятельности на железнодорожном транспорте</w:t>
      </w:r>
      <w:r w:rsidRPr="002A6567">
        <w:rPr>
          <w:bCs/>
          <w:sz w:val="28"/>
          <w:szCs w:val="28"/>
          <w:lang w:eastAsia="ru-RU"/>
        </w:rPr>
        <w:t xml:space="preserve"> в РФ и </w:t>
      </w:r>
      <w:proofErr w:type="spellStart"/>
      <w:r w:rsidRPr="002A6567">
        <w:rPr>
          <w:bCs/>
          <w:sz w:val="28"/>
          <w:szCs w:val="28"/>
          <w:lang w:eastAsia="ru-RU"/>
        </w:rPr>
        <w:t>зарубежом</w:t>
      </w:r>
      <w:proofErr w:type="spellEnd"/>
      <w:r w:rsidRPr="002A6567">
        <w:rPr>
          <w:bCs/>
          <w:sz w:val="28"/>
          <w:szCs w:val="28"/>
          <w:lang w:eastAsia="ru-RU"/>
        </w:rPr>
        <w:t>.</w:t>
      </w:r>
    </w:p>
    <w:p w:rsidR="00591FA7" w:rsidRPr="00F3579B" w:rsidRDefault="00591FA7" w:rsidP="00821072">
      <w:pPr>
        <w:suppressAutoHyphens w:val="0"/>
        <w:spacing w:after="200" w:line="276" w:lineRule="auto"/>
        <w:ind w:firstLine="851"/>
        <w:jc w:val="both"/>
        <w:rPr>
          <w:sz w:val="28"/>
          <w:szCs w:val="28"/>
          <w:lang w:eastAsia="en-US"/>
        </w:rPr>
      </w:pPr>
    </w:p>
    <w:p w:rsidR="002A6567" w:rsidRDefault="002A6567" w:rsidP="00591FA7">
      <w:pPr>
        <w:suppressAutoHyphens w:val="0"/>
        <w:spacing w:line="360" w:lineRule="auto"/>
        <w:jc w:val="center"/>
        <w:rPr>
          <w:b/>
          <w:sz w:val="28"/>
          <w:szCs w:val="28"/>
          <w:lang w:eastAsia="ru-RU"/>
        </w:rPr>
      </w:pPr>
    </w:p>
    <w:p w:rsidR="002A6567" w:rsidRDefault="002A6567" w:rsidP="00591FA7">
      <w:pPr>
        <w:suppressAutoHyphens w:val="0"/>
        <w:spacing w:line="360" w:lineRule="auto"/>
        <w:jc w:val="center"/>
        <w:rPr>
          <w:b/>
          <w:sz w:val="28"/>
          <w:szCs w:val="28"/>
          <w:lang w:eastAsia="ru-RU"/>
        </w:rPr>
      </w:pPr>
    </w:p>
    <w:p w:rsidR="002A6567" w:rsidRDefault="002A6567" w:rsidP="00591FA7">
      <w:pPr>
        <w:suppressAutoHyphens w:val="0"/>
        <w:spacing w:line="360" w:lineRule="auto"/>
        <w:jc w:val="center"/>
        <w:rPr>
          <w:b/>
          <w:sz w:val="28"/>
          <w:szCs w:val="28"/>
          <w:lang w:eastAsia="ru-RU"/>
        </w:rPr>
      </w:pPr>
    </w:p>
    <w:p w:rsidR="002A6567" w:rsidRDefault="002A6567" w:rsidP="00591FA7">
      <w:pPr>
        <w:suppressAutoHyphens w:val="0"/>
        <w:spacing w:line="360" w:lineRule="auto"/>
        <w:jc w:val="center"/>
        <w:rPr>
          <w:b/>
          <w:sz w:val="28"/>
          <w:szCs w:val="28"/>
          <w:lang w:eastAsia="ru-RU"/>
        </w:rPr>
      </w:pPr>
    </w:p>
    <w:p w:rsidR="002A6567" w:rsidRDefault="002A6567" w:rsidP="00591FA7">
      <w:pPr>
        <w:suppressAutoHyphens w:val="0"/>
        <w:spacing w:line="360" w:lineRule="auto"/>
        <w:jc w:val="center"/>
        <w:rPr>
          <w:b/>
          <w:sz w:val="28"/>
          <w:szCs w:val="28"/>
          <w:lang w:eastAsia="ru-RU"/>
        </w:rPr>
      </w:pPr>
    </w:p>
    <w:p w:rsidR="002A6567" w:rsidRDefault="002A6567" w:rsidP="00591FA7">
      <w:pPr>
        <w:suppressAutoHyphens w:val="0"/>
        <w:spacing w:line="360" w:lineRule="auto"/>
        <w:jc w:val="center"/>
        <w:rPr>
          <w:b/>
          <w:sz w:val="28"/>
          <w:szCs w:val="28"/>
          <w:lang w:eastAsia="ru-RU"/>
        </w:rPr>
      </w:pPr>
    </w:p>
    <w:p w:rsidR="002A6567" w:rsidRDefault="002A6567" w:rsidP="00591FA7">
      <w:pPr>
        <w:suppressAutoHyphens w:val="0"/>
        <w:spacing w:line="360" w:lineRule="auto"/>
        <w:jc w:val="center"/>
        <w:rPr>
          <w:b/>
          <w:sz w:val="28"/>
          <w:szCs w:val="28"/>
          <w:lang w:eastAsia="ru-RU"/>
        </w:rPr>
      </w:pPr>
    </w:p>
    <w:p w:rsidR="002A6567" w:rsidRDefault="002A6567" w:rsidP="00591FA7">
      <w:pPr>
        <w:suppressAutoHyphens w:val="0"/>
        <w:spacing w:line="360" w:lineRule="auto"/>
        <w:jc w:val="center"/>
        <w:rPr>
          <w:b/>
          <w:sz w:val="28"/>
          <w:szCs w:val="28"/>
          <w:lang w:eastAsia="ru-RU"/>
        </w:rPr>
      </w:pPr>
    </w:p>
    <w:p w:rsidR="002A6567" w:rsidRDefault="002A6567" w:rsidP="00591FA7">
      <w:pPr>
        <w:suppressAutoHyphens w:val="0"/>
        <w:spacing w:line="360" w:lineRule="auto"/>
        <w:jc w:val="center"/>
        <w:rPr>
          <w:b/>
          <w:sz w:val="28"/>
          <w:szCs w:val="28"/>
          <w:lang w:eastAsia="ru-RU"/>
        </w:rPr>
      </w:pPr>
    </w:p>
    <w:p w:rsidR="002A6567" w:rsidRDefault="002A6567" w:rsidP="00591FA7">
      <w:pPr>
        <w:suppressAutoHyphens w:val="0"/>
        <w:spacing w:line="360" w:lineRule="auto"/>
        <w:jc w:val="center"/>
        <w:rPr>
          <w:b/>
          <w:sz w:val="28"/>
          <w:szCs w:val="28"/>
          <w:lang w:eastAsia="ru-RU"/>
        </w:rPr>
      </w:pPr>
    </w:p>
    <w:p w:rsidR="002A6567" w:rsidRDefault="002A6567" w:rsidP="00591FA7">
      <w:pPr>
        <w:suppressAutoHyphens w:val="0"/>
        <w:spacing w:line="360" w:lineRule="auto"/>
        <w:jc w:val="center"/>
        <w:rPr>
          <w:b/>
          <w:sz w:val="28"/>
          <w:szCs w:val="28"/>
          <w:lang w:eastAsia="ru-RU"/>
        </w:rPr>
      </w:pPr>
    </w:p>
    <w:p w:rsidR="00A702A4" w:rsidRDefault="00A702A4" w:rsidP="00591FA7">
      <w:pPr>
        <w:suppressAutoHyphens w:val="0"/>
        <w:spacing w:line="360" w:lineRule="auto"/>
        <w:jc w:val="center"/>
        <w:rPr>
          <w:b/>
          <w:sz w:val="28"/>
          <w:szCs w:val="28"/>
          <w:lang w:eastAsia="ru-RU"/>
        </w:rPr>
      </w:pPr>
    </w:p>
    <w:p w:rsidR="00591FA7" w:rsidRPr="00591FA7" w:rsidRDefault="00591FA7" w:rsidP="00591FA7">
      <w:pPr>
        <w:suppressAutoHyphens w:val="0"/>
        <w:spacing w:line="360" w:lineRule="auto"/>
        <w:jc w:val="center"/>
        <w:rPr>
          <w:b/>
          <w:sz w:val="28"/>
          <w:szCs w:val="28"/>
          <w:lang w:eastAsia="ru-RU"/>
        </w:rPr>
      </w:pPr>
      <w:r w:rsidRPr="00591FA7">
        <w:rPr>
          <w:b/>
          <w:sz w:val="28"/>
          <w:szCs w:val="28"/>
          <w:lang w:eastAsia="ru-RU"/>
        </w:rPr>
        <w:lastRenderedPageBreak/>
        <w:t>2. Практическая часть</w:t>
      </w:r>
    </w:p>
    <w:p w:rsidR="00591FA7" w:rsidRPr="00591FA7" w:rsidRDefault="005D2804" w:rsidP="005D2804">
      <w:pPr>
        <w:suppressAutoHyphens w:val="0"/>
        <w:jc w:val="center"/>
        <w:rPr>
          <w:b/>
          <w:sz w:val="28"/>
          <w:szCs w:val="28"/>
          <w:lang w:eastAsia="ru-RU"/>
        </w:rPr>
      </w:pPr>
      <w:r>
        <w:rPr>
          <w:b/>
          <w:sz w:val="28"/>
          <w:szCs w:val="28"/>
          <w:lang w:eastAsia="ru-RU"/>
        </w:rPr>
        <w:t xml:space="preserve">Разработка проекта ТЭО с обоснованием необходимости привлечения </w:t>
      </w:r>
      <w:proofErr w:type="spellStart"/>
      <w:r>
        <w:rPr>
          <w:b/>
          <w:sz w:val="28"/>
          <w:szCs w:val="28"/>
          <w:lang w:eastAsia="ru-RU"/>
        </w:rPr>
        <w:t>аутсорсера</w:t>
      </w:r>
      <w:proofErr w:type="spellEnd"/>
      <w:r>
        <w:rPr>
          <w:b/>
          <w:sz w:val="28"/>
          <w:szCs w:val="28"/>
          <w:lang w:eastAsia="ru-RU"/>
        </w:rPr>
        <w:t xml:space="preserve"> для выполнения работ (операций) и указанием причины нецелесообразности их выполнения подразделениями ОАО «РЖД»</w:t>
      </w:r>
    </w:p>
    <w:p w:rsidR="00591FA7" w:rsidRPr="00591FA7" w:rsidRDefault="00591FA7" w:rsidP="00591FA7">
      <w:pPr>
        <w:suppressAutoHyphens w:val="0"/>
        <w:ind w:firstLine="142"/>
        <w:jc w:val="both"/>
        <w:rPr>
          <w:b/>
          <w:i/>
          <w:sz w:val="28"/>
          <w:szCs w:val="28"/>
          <w:lang w:eastAsia="ru-RU"/>
        </w:rPr>
      </w:pPr>
    </w:p>
    <w:p w:rsidR="00821072" w:rsidRDefault="00821072" w:rsidP="00821072">
      <w:pPr>
        <w:widowControl w:val="0"/>
        <w:autoSpaceDE w:val="0"/>
        <w:ind w:firstLine="583"/>
        <w:jc w:val="both"/>
        <w:rPr>
          <w:bCs/>
          <w:iCs/>
          <w:sz w:val="28"/>
          <w:szCs w:val="28"/>
        </w:rPr>
      </w:pPr>
      <w:r w:rsidRPr="00821072">
        <w:rPr>
          <w:bCs/>
          <w:iCs/>
          <w:sz w:val="28"/>
          <w:szCs w:val="28"/>
        </w:rPr>
        <w:t>В практической части</w:t>
      </w:r>
      <w:r w:rsidRPr="00821072">
        <w:rPr>
          <w:iCs/>
          <w:sz w:val="28"/>
          <w:szCs w:val="28"/>
        </w:rPr>
        <w:t xml:space="preserve"> </w:t>
      </w:r>
      <w:r w:rsidRPr="00821072">
        <w:rPr>
          <w:bCs/>
          <w:iCs/>
          <w:sz w:val="28"/>
          <w:szCs w:val="28"/>
        </w:rPr>
        <w:t xml:space="preserve">студенту необходимо разработать проект ТЭО, в котором обосновывается необходимость привлечения </w:t>
      </w:r>
      <w:proofErr w:type="spellStart"/>
      <w:r w:rsidRPr="00821072">
        <w:rPr>
          <w:bCs/>
          <w:iCs/>
          <w:sz w:val="28"/>
          <w:szCs w:val="28"/>
        </w:rPr>
        <w:t>аутсорсера</w:t>
      </w:r>
      <w:proofErr w:type="spellEnd"/>
      <w:r w:rsidRPr="00821072">
        <w:rPr>
          <w:bCs/>
          <w:iCs/>
          <w:sz w:val="28"/>
          <w:szCs w:val="28"/>
        </w:rPr>
        <w:t xml:space="preserve"> для выполнения работ (операций) и указываются причины нецелесообразности их выполнения подразделениями ОАО «РЖД». </w:t>
      </w:r>
      <w:r>
        <w:rPr>
          <w:bCs/>
          <w:iCs/>
          <w:sz w:val="28"/>
          <w:szCs w:val="28"/>
        </w:rPr>
        <w:t>Проект должен содержать расчёт</w:t>
      </w:r>
      <w:r w:rsidRPr="00821072">
        <w:rPr>
          <w:bCs/>
          <w:iCs/>
          <w:sz w:val="28"/>
          <w:szCs w:val="28"/>
        </w:rPr>
        <w:t xml:space="preserve"> эффективности применения аутсорсинга на предприятии железнодорожного транспорта</w:t>
      </w:r>
      <w:r>
        <w:rPr>
          <w:bCs/>
          <w:iCs/>
          <w:sz w:val="28"/>
          <w:szCs w:val="28"/>
        </w:rPr>
        <w:t>.</w:t>
      </w:r>
      <w:r w:rsidRPr="00821072">
        <w:rPr>
          <w:bCs/>
          <w:iCs/>
          <w:sz w:val="28"/>
          <w:szCs w:val="28"/>
        </w:rPr>
        <w:t xml:space="preserve"> </w:t>
      </w:r>
    </w:p>
    <w:p w:rsidR="00821072" w:rsidRDefault="00821072" w:rsidP="00821072">
      <w:pPr>
        <w:widowControl w:val="0"/>
        <w:autoSpaceDE w:val="0"/>
        <w:ind w:firstLine="583"/>
        <w:jc w:val="both"/>
        <w:rPr>
          <w:iCs/>
          <w:sz w:val="28"/>
          <w:szCs w:val="28"/>
        </w:rPr>
      </w:pPr>
      <w:r w:rsidRPr="00821072">
        <w:rPr>
          <w:iCs/>
          <w:sz w:val="28"/>
          <w:szCs w:val="28"/>
        </w:rPr>
        <w:t>Распоряжение ОАО «РЖД» от 04.09.2013 № 1899р «О принятии решения о прекращении выполнения отдельных видов работ (Операций) с использованием трудовых ресурсов и сре</w:t>
      </w:r>
      <w:proofErr w:type="gramStart"/>
      <w:r w:rsidRPr="00821072">
        <w:rPr>
          <w:iCs/>
          <w:sz w:val="28"/>
          <w:szCs w:val="28"/>
        </w:rPr>
        <w:t>дств тр</w:t>
      </w:r>
      <w:proofErr w:type="gramEnd"/>
      <w:r w:rsidRPr="00821072">
        <w:rPr>
          <w:iCs/>
          <w:sz w:val="28"/>
          <w:szCs w:val="28"/>
        </w:rPr>
        <w:t xml:space="preserve">уда ОАО «РЖД» является базовым документом, в котором приведены основные понятия, цели и условия применения аутсорсинга; порядок принятия решения о целесообразности использования аутсорсинга; положение о финансировании отдельных видов работ (операций), передаваемых на аутсорсинг, </w:t>
      </w:r>
      <w:proofErr w:type="gramStart"/>
      <w:r w:rsidRPr="00821072">
        <w:rPr>
          <w:iCs/>
          <w:sz w:val="28"/>
          <w:szCs w:val="28"/>
        </w:rPr>
        <w:t>контроль за</w:t>
      </w:r>
      <w:proofErr w:type="gramEnd"/>
      <w:r w:rsidRPr="00821072">
        <w:rPr>
          <w:iCs/>
          <w:sz w:val="28"/>
          <w:szCs w:val="28"/>
        </w:rPr>
        <w:t xml:space="preserve"> их выполнением и досрочное прекращение договора с </w:t>
      </w:r>
      <w:proofErr w:type="spellStart"/>
      <w:r w:rsidRPr="00821072">
        <w:rPr>
          <w:iCs/>
          <w:sz w:val="28"/>
          <w:szCs w:val="28"/>
        </w:rPr>
        <w:t>аутсорсером</w:t>
      </w:r>
      <w:proofErr w:type="spellEnd"/>
      <w:r w:rsidRPr="00821072">
        <w:rPr>
          <w:iCs/>
          <w:sz w:val="28"/>
          <w:szCs w:val="28"/>
        </w:rPr>
        <w:t xml:space="preserve">; методика расчета экономического эффекта от использования аутсорсинга. </w:t>
      </w:r>
      <w:proofErr w:type="gramStart"/>
      <w:r w:rsidRPr="00821072">
        <w:rPr>
          <w:iCs/>
          <w:sz w:val="28"/>
          <w:szCs w:val="28"/>
        </w:rPr>
        <w:t xml:space="preserve">Кроме того данное распоряжение содержит перечень работ (Операций), по которым договор с </w:t>
      </w:r>
      <w:proofErr w:type="spellStart"/>
      <w:r w:rsidRPr="00821072">
        <w:rPr>
          <w:iCs/>
          <w:sz w:val="28"/>
          <w:szCs w:val="28"/>
        </w:rPr>
        <w:t>аутсорсером</w:t>
      </w:r>
      <w:proofErr w:type="spellEnd"/>
      <w:r w:rsidRPr="00821072">
        <w:rPr>
          <w:iCs/>
          <w:sz w:val="28"/>
          <w:szCs w:val="28"/>
        </w:rPr>
        <w:t xml:space="preserve"> заключается старшим вице-президентом ОАО «РЖД», в ведении которого находятся вопросы корпоративного управления и стратегического развития, а также перечень работ (операций), по которым договор с </w:t>
      </w:r>
      <w:proofErr w:type="spellStart"/>
      <w:r w:rsidRPr="00821072">
        <w:rPr>
          <w:iCs/>
          <w:sz w:val="28"/>
          <w:szCs w:val="28"/>
        </w:rPr>
        <w:t>аутсорсером</w:t>
      </w:r>
      <w:proofErr w:type="spellEnd"/>
      <w:r w:rsidRPr="00821072">
        <w:rPr>
          <w:iCs/>
          <w:sz w:val="28"/>
          <w:szCs w:val="28"/>
        </w:rPr>
        <w:t xml:space="preserve"> заключается руководителем филиала ОАО «РЖД».</w:t>
      </w:r>
      <w:proofErr w:type="gramEnd"/>
    </w:p>
    <w:p w:rsidR="005D2804" w:rsidRPr="005D2804" w:rsidRDefault="005D2804" w:rsidP="005D2804">
      <w:pPr>
        <w:widowControl w:val="0"/>
        <w:autoSpaceDE w:val="0"/>
        <w:ind w:firstLine="583"/>
        <w:jc w:val="both"/>
        <w:rPr>
          <w:bCs/>
          <w:iCs/>
          <w:sz w:val="28"/>
          <w:szCs w:val="28"/>
        </w:rPr>
      </w:pPr>
      <w:r w:rsidRPr="005D2804">
        <w:rPr>
          <w:bCs/>
          <w:iCs/>
          <w:sz w:val="28"/>
          <w:szCs w:val="28"/>
        </w:rPr>
        <w:t xml:space="preserve">Студент должен разработать проект </w:t>
      </w:r>
      <w:r>
        <w:rPr>
          <w:bCs/>
          <w:iCs/>
          <w:sz w:val="28"/>
          <w:szCs w:val="28"/>
        </w:rPr>
        <w:t xml:space="preserve">ТЭО </w:t>
      </w:r>
      <w:r w:rsidRPr="005D2804">
        <w:rPr>
          <w:bCs/>
          <w:iCs/>
          <w:sz w:val="28"/>
          <w:szCs w:val="28"/>
        </w:rPr>
        <w:t xml:space="preserve">и рассчитать эффективность применения аутсорсинга на предприятии железнодорожного транспорта в соответствии с вариантом. Виды работ (операций), по которым заключаются договора с </w:t>
      </w:r>
      <w:proofErr w:type="spellStart"/>
      <w:r w:rsidRPr="005D2804">
        <w:rPr>
          <w:bCs/>
          <w:iCs/>
          <w:sz w:val="28"/>
          <w:szCs w:val="28"/>
        </w:rPr>
        <w:t>аутсорсером</w:t>
      </w:r>
      <w:proofErr w:type="spellEnd"/>
      <w:r w:rsidRPr="005D2804">
        <w:rPr>
          <w:bCs/>
          <w:iCs/>
          <w:sz w:val="28"/>
          <w:szCs w:val="28"/>
        </w:rPr>
        <w:t>, приведены в таблице 3. Исходные данные для расчета экономического эффекта от использования аутсорсинга по вариантам представлены в таблице 4. Номер задания выбирается по четырём цифрам шифра студента. Первая цифра считается с конца шифра.</w:t>
      </w:r>
    </w:p>
    <w:p w:rsidR="00775A0E" w:rsidRPr="00775A0E" w:rsidRDefault="00775A0E" w:rsidP="00775A0E">
      <w:pPr>
        <w:widowControl w:val="0"/>
        <w:autoSpaceDE w:val="0"/>
        <w:ind w:firstLine="583"/>
        <w:jc w:val="both"/>
        <w:rPr>
          <w:bCs/>
          <w:iCs/>
          <w:sz w:val="28"/>
          <w:szCs w:val="28"/>
        </w:rPr>
      </w:pPr>
      <w:r w:rsidRPr="00775A0E">
        <w:rPr>
          <w:bCs/>
          <w:iCs/>
          <w:sz w:val="28"/>
          <w:szCs w:val="28"/>
        </w:rPr>
        <w:t>Проект ТЭО должен содержать:</w:t>
      </w:r>
    </w:p>
    <w:p w:rsidR="00775A0E" w:rsidRPr="00775A0E" w:rsidRDefault="00775A0E" w:rsidP="00775A0E">
      <w:pPr>
        <w:widowControl w:val="0"/>
        <w:autoSpaceDE w:val="0"/>
        <w:ind w:firstLine="583"/>
        <w:jc w:val="both"/>
        <w:rPr>
          <w:bCs/>
          <w:iCs/>
          <w:sz w:val="28"/>
          <w:szCs w:val="28"/>
        </w:rPr>
      </w:pPr>
      <w:r w:rsidRPr="00775A0E">
        <w:rPr>
          <w:bCs/>
          <w:iCs/>
          <w:sz w:val="28"/>
          <w:szCs w:val="28"/>
        </w:rPr>
        <w:t>1) описание текущей ситуации, связанной с выполнением работ (операций) силами ОАО «РЖД»;</w:t>
      </w:r>
    </w:p>
    <w:p w:rsidR="00775A0E" w:rsidRPr="00775A0E" w:rsidRDefault="00775A0E" w:rsidP="00775A0E">
      <w:pPr>
        <w:widowControl w:val="0"/>
        <w:autoSpaceDE w:val="0"/>
        <w:ind w:firstLine="583"/>
        <w:jc w:val="both"/>
        <w:rPr>
          <w:bCs/>
          <w:iCs/>
          <w:sz w:val="28"/>
          <w:szCs w:val="28"/>
        </w:rPr>
      </w:pPr>
      <w:r w:rsidRPr="00775A0E">
        <w:rPr>
          <w:bCs/>
          <w:iCs/>
          <w:sz w:val="28"/>
          <w:szCs w:val="28"/>
        </w:rPr>
        <w:t>2) мероприятия по повышению эффективности выполнения работ (операций) силами ОАО «РЖД»;</w:t>
      </w:r>
    </w:p>
    <w:p w:rsidR="00775A0E" w:rsidRPr="00775A0E" w:rsidRDefault="00775A0E" w:rsidP="00775A0E">
      <w:pPr>
        <w:widowControl w:val="0"/>
        <w:autoSpaceDE w:val="0"/>
        <w:ind w:firstLine="583"/>
        <w:jc w:val="both"/>
        <w:rPr>
          <w:bCs/>
          <w:iCs/>
          <w:sz w:val="28"/>
          <w:szCs w:val="28"/>
        </w:rPr>
      </w:pPr>
      <w:r w:rsidRPr="00775A0E">
        <w:rPr>
          <w:bCs/>
          <w:iCs/>
          <w:sz w:val="28"/>
          <w:szCs w:val="28"/>
        </w:rPr>
        <w:t>3) анализ конъюнктуры рынка в сфере выполнения работ (операций), планируемых к передаче на аутсорсинг, учитывающий региональный фактор;</w:t>
      </w:r>
    </w:p>
    <w:p w:rsidR="00775A0E" w:rsidRPr="00775A0E" w:rsidRDefault="00775A0E" w:rsidP="00775A0E">
      <w:pPr>
        <w:widowControl w:val="0"/>
        <w:autoSpaceDE w:val="0"/>
        <w:ind w:firstLine="583"/>
        <w:jc w:val="both"/>
        <w:rPr>
          <w:bCs/>
          <w:iCs/>
          <w:sz w:val="28"/>
          <w:szCs w:val="28"/>
        </w:rPr>
      </w:pPr>
      <w:r w:rsidRPr="00775A0E">
        <w:rPr>
          <w:bCs/>
          <w:iCs/>
          <w:sz w:val="28"/>
          <w:szCs w:val="28"/>
        </w:rPr>
        <w:t xml:space="preserve">4) обоснование выбора схемы передачи </w:t>
      </w:r>
      <w:proofErr w:type="spellStart"/>
      <w:r w:rsidRPr="00775A0E">
        <w:rPr>
          <w:bCs/>
          <w:iCs/>
          <w:sz w:val="28"/>
          <w:szCs w:val="28"/>
        </w:rPr>
        <w:t>аутсорсеру</w:t>
      </w:r>
      <w:proofErr w:type="spellEnd"/>
      <w:r w:rsidRPr="00775A0E">
        <w:rPr>
          <w:bCs/>
          <w:iCs/>
          <w:sz w:val="28"/>
          <w:szCs w:val="28"/>
        </w:rPr>
        <w:t xml:space="preserve"> конкретного вида работ (операций) с учетом возможных для ОАО «РЖД» рисков;</w:t>
      </w:r>
    </w:p>
    <w:p w:rsidR="00775A0E" w:rsidRPr="00775A0E" w:rsidRDefault="00775A0E" w:rsidP="00775A0E">
      <w:pPr>
        <w:widowControl w:val="0"/>
        <w:autoSpaceDE w:val="0"/>
        <w:ind w:firstLine="583"/>
        <w:jc w:val="both"/>
        <w:rPr>
          <w:bCs/>
          <w:iCs/>
          <w:sz w:val="28"/>
          <w:szCs w:val="28"/>
        </w:rPr>
      </w:pPr>
      <w:r w:rsidRPr="00775A0E">
        <w:rPr>
          <w:bCs/>
          <w:iCs/>
          <w:sz w:val="28"/>
          <w:szCs w:val="28"/>
        </w:rPr>
        <w:t xml:space="preserve">5) анализ рыночных цен на услуги </w:t>
      </w:r>
      <w:proofErr w:type="spellStart"/>
      <w:r w:rsidRPr="00775A0E">
        <w:rPr>
          <w:bCs/>
          <w:iCs/>
          <w:sz w:val="28"/>
          <w:szCs w:val="28"/>
        </w:rPr>
        <w:t>аутсорсеров</w:t>
      </w:r>
      <w:proofErr w:type="spellEnd"/>
      <w:r w:rsidRPr="00775A0E">
        <w:rPr>
          <w:bCs/>
          <w:iCs/>
          <w:sz w:val="28"/>
          <w:szCs w:val="28"/>
        </w:rPr>
        <w:t>;</w:t>
      </w:r>
    </w:p>
    <w:p w:rsidR="00775A0E" w:rsidRPr="00775A0E" w:rsidRDefault="00775A0E" w:rsidP="00775A0E">
      <w:pPr>
        <w:widowControl w:val="0"/>
        <w:autoSpaceDE w:val="0"/>
        <w:ind w:firstLine="583"/>
        <w:jc w:val="both"/>
        <w:rPr>
          <w:bCs/>
          <w:iCs/>
          <w:sz w:val="28"/>
          <w:szCs w:val="28"/>
        </w:rPr>
      </w:pPr>
      <w:r w:rsidRPr="00775A0E">
        <w:rPr>
          <w:bCs/>
          <w:iCs/>
          <w:sz w:val="28"/>
          <w:szCs w:val="28"/>
        </w:rPr>
        <w:t>6) перечень необходимого для выполнения работ (операций) недвижимого и движимого имущества ОАО «РЖД» (если предполагается его сдача в аренду либо купля-продажа);</w:t>
      </w:r>
    </w:p>
    <w:p w:rsidR="00775A0E" w:rsidRPr="00775A0E" w:rsidRDefault="00775A0E" w:rsidP="00775A0E">
      <w:pPr>
        <w:widowControl w:val="0"/>
        <w:autoSpaceDE w:val="0"/>
        <w:ind w:firstLine="583"/>
        <w:jc w:val="both"/>
        <w:rPr>
          <w:bCs/>
          <w:iCs/>
          <w:sz w:val="28"/>
          <w:szCs w:val="28"/>
        </w:rPr>
      </w:pPr>
      <w:r w:rsidRPr="00775A0E">
        <w:rPr>
          <w:bCs/>
          <w:iCs/>
          <w:sz w:val="28"/>
          <w:szCs w:val="28"/>
        </w:rPr>
        <w:t>7) ставки арендной платы за пользование недвижимым и движимым имуществом ОАО «РЖД», определенные на основании отчета об оценке имущества, выполненного независимым оценщиком и согласованного с Департаментом управления имуществом;</w:t>
      </w:r>
    </w:p>
    <w:p w:rsidR="00775A0E" w:rsidRPr="00775A0E" w:rsidRDefault="00775A0E" w:rsidP="00775A0E">
      <w:pPr>
        <w:widowControl w:val="0"/>
        <w:autoSpaceDE w:val="0"/>
        <w:ind w:firstLine="583"/>
        <w:jc w:val="both"/>
        <w:rPr>
          <w:bCs/>
          <w:iCs/>
          <w:sz w:val="28"/>
          <w:szCs w:val="28"/>
        </w:rPr>
      </w:pPr>
      <w:r w:rsidRPr="00775A0E">
        <w:rPr>
          <w:bCs/>
          <w:iCs/>
          <w:sz w:val="28"/>
          <w:szCs w:val="28"/>
        </w:rPr>
        <w:t xml:space="preserve">8) фактические данные о совокупных затратах ОАО «РЖД» на выполнение работ (операций) силами ОАО "РЖД" за отчетный период времени (в случае сезонного характера работы - за год) с распределением по филиалам ОАО «РЖД», элементам </w:t>
      </w:r>
      <w:r w:rsidRPr="00775A0E">
        <w:rPr>
          <w:bCs/>
          <w:iCs/>
          <w:sz w:val="28"/>
          <w:szCs w:val="28"/>
        </w:rPr>
        <w:lastRenderedPageBreak/>
        <w:t>затрат, а также прямым и косвенным (относимым к данному виду работ) затратам;</w:t>
      </w:r>
    </w:p>
    <w:p w:rsidR="00775A0E" w:rsidRPr="00775A0E" w:rsidRDefault="00775A0E" w:rsidP="00775A0E">
      <w:pPr>
        <w:widowControl w:val="0"/>
        <w:autoSpaceDE w:val="0"/>
        <w:ind w:firstLine="583"/>
        <w:jc w:val="both"/>
        <w:rPr>
          <w:bCs/>
          <w:iCs/>
          <w:sz w:val="28"/>
          <w:szCs w:val="28"/>
        </w:rPr>
      </w:pPr>
      <w:r w:rsidRPr="00775A0E">
        <w:rPr>
          <w:bCs/>
          <w:iCs/>
          <w:sz w:val="28"/>
          <w:szCs w:val="28"/>
        </w:rPr>
        <w:t>9) данные о предусмотренных в бюджете ОАО «РЖД» затратах на выполнение работ (операций) силами ОАО "РЖД" с детализацией по филиалам и элементам затрат (за 3 последних отчетных периода);</w:t>
      </w:r>
    </w:p>
    <w:p w:rsidR="00775A0E" w:rsidRPr="00775A0E" w:rsidRDefault="00775A0E" w:rsidP="00775A0E">
      <w:pPr>
        <w:widowControl w:val="0"/>
        <w:autoSpaceDE w:val="0"/>
        <w:ind w:firstLine="583"/>
        <w:jc w:val="both"/>
        <w:rPr>
          <w:bCs/>
          <w:iCs/>
          <w:sz w:val="28"/>
          <w:szCs w:val="28"/>
        </w:rPr>
      </w:pPr>
      <w:r w:rsidRPr="00775A0E">
        <w:rPr>
          <w:bCs/>
          <w:iCs/>
          <w:sz w:val="28"/>
          <w:szCs w:val="28"/>
        </w:rPr>
        <w:t xml:space="preserve">10) данные о физических объемах выполнения работ (операций) силами ОАО «РЖД» (за 3 последних отчетных периода и прогноз на 5 лет) и </w:t>
      </w:r>
      <w:proofErr w:type="spellStart"/>
      <w:r w:rsidRPr="00775A0E">
        <w:rPr>
          <w:bCs/>
          <w:iCs/>
          <w:sz w:val="28"/>
          <w:szCs w:val="28"/>
        </w:rPr>
        <w:t>аутсорсера</w:t>
      </w:r>
      <w:proofErr w:type="spellEnd"/>
      <w:r w:rsidRPr="00775A0E">
        <w:rPr>
          <w:bCs/>
          <w:iCs/>
          <w:sz w:val="28"/>
          <w:szCs w:val="28"/>
        </w:rPr>
        <w:t xml:space="preserve"> (на период, на который планируется заключить договор с </w:t>
      </w:r>
      <w:proofErr w:type="spellStart"/>
      <w:r w:rsidRPr="00775A0E">
        <w:rPr>
          <w:bCs/>
          <w:iCs/>
          <w:sz w:val="28"/>
          <w:szCs w:val="28"/>
        </w:rPr>
        <w:t>аутсорсером</w:t>
      </w:r>
      <w:proofErr w:type="spellEnd"/>
      <w:r w:rsidRPr="00775A0E">
        <w:rPr>
          <w:bCs/>
          <w:iCs/>
          <w:sz w:val="28"/>
          <w:szCs w:val="28"/>
        </w:rPr>
        <w:t>);</w:t>
      </w:r>
    </w:p>
    <w:p w:rsidR="00775A0E" w:rsidRPr="00775A0E" w:rsidRDefault="00775A0E" w:rsidP="00775A0E">
      <w:pPr>
        <w:widowControl w:val="0"/>
        <w:autoSpaceDE w:val="0"/>
        <w:ind w:firstLine="583"/>
        <w:jc w:val="both"/>
        <w:rPr>
          <w:bCs/>
          <w:iCs/>
          <w:sz w:val="28"/>
          <w:szCs w:val="28"/>
        </w:rPr>
      </w:pPr>
      <w:r w:rsidRPr="00775A0E">
        <w:rPr>
          <w:bCs/>
          <w:iCs/>
          <w:sz w:val="28"/>
          <w:szCs w:val="28"/>
        </w:rPr>
        <w:t xml:space="preserve">11) калькуляцию фактической себестоимости выполнения единицы работ (операций) силами ОАО «РЖД» и </w:t>
      </w:r>
      <w:proofErr w:type="spellStart"/>
      <w:r w:rsidRPr="00775A0E">
        <w:rPr>
          <w:bCs/>
          <w:iCs/>
          <w:sz w:val="28"/>
          <w:szCs w:val="28"/>
        </w:rPr>
        <w:t>аутсорсера</w:t>
      </w:r>
      <w:proofErr w:type="spellEnd"/>
      <w:r w:rsidRPr="00775A0E">
        <w:rPr>
          <w:bCs/>
          <w:iCs/>
          <w:sz w:val="28"/>
          <w:szCs w:val="28"/>
        </w:rPr>
        <w:t xml:space="preserve"> (с детализацией по элементам затрат);</w:t>
      </w:r>
    </w:p>
    <w:p w:rsidR="00775A0E" w:rsidRPr="00775A0E" w:rsidRDefault="00775A0E" w:rsidP="00775A0E">
      <w:pPr>
        <w:widowControl w:val="0"/>
        <w:autoSpaceDE w:val="0"/>
        <w:ind w:firstLine="583"/>
        <w:jc w:val="both"/>
        <w:rPr>
          <w:bCs/>
          <w:iCs/>
          <w:sz w:val="28"/>
          <w:szCs w:val="28"/>
        </w:rPr>
      </w:pPr>
      <w:r w:rsidRPr="00775A0E">
        <w:rPr>
          <w:bCs/>
          <w:iCs/>
          <w:sz w:val="28"/>
          <w:szCs w:val="28"/>
        </w:rPr>
        <w:t xml:space="preserve">12) сравнение прогнозных затрат ОАО «РЖД» на выполнение работ (операций) силами ОАО «РЖД» и при передаче их на аутсорсинг по каждому запланированному году взаимодействия с </w:t>
      </w:r>
      <w:proofErr w:type="spellStart"/>
      <w:r w:rsidRPr="00775A0E">
        <w:rPr>
          <w:bCs/>
          <w:iCs/>
          <w:sz w:val="28"/>
          <w:szCs w:val="28"/>
        </w:rPr>
        <w:t>аутсорсером</w:t>
      </w:r>
      <w:proofErr w:type="spellEnd"/>
      <w:r w:rsidRPr="00775A0E">
        <w:rPr>
          <w:bCs/>
          <w:iCs/>
          <w:sz w:val="28"/>
          <w:szCs w:val="28"/>
        </w:rPr>
        <w:t>;</w:t>
      </w:r>
    </w:p>
    <w:p w:rsidR="00775A0E" w:rsidRPr="00775A0E" w:rsidRDefault="00775A0E" w:rsidP="00775A0E">
      <w:pPr>
        <w:widowControl w:val="0"/>
        <w:autoSpaceDE w:val="0"/>
        <w:ind w:firstLine="583"/>
        <w:jc w:val="both"/>
        <w:rPr>
          <w:bCs/>
          <w:iCs/>
          <w:sz w:val="28"/>
          <w:szCs w:val="28"/>
        </w:rPr>
      </w:pPr>
      <w:r w:rsidRPr="00775A0E">
        <w:rPr>
          <w:bCs/>
          <w:iCs/>
          <w:sz w:val="28"/>
          <w:szCs w:val="28"/>
        </w:rPr>
        <w:t>13) сравнение дисконтированных величин прогнозных затрат ОАО "РЖД" на выполнение работ (операций) силами ОАО «РЖД» и при передаче их на аутсорсинг, определенных в соответствии с методикой расчета экономического эффекта от использования механизма аутсорсинга;</w:t>
      </w:r>
    </w:p>
    <w:p w:rsidR="00775A0E" w:rsidRPr="00775A0E" w:rsidRDefault="00775A0E" w:rsidP="00775A0E">
      <w:pPr>
        <w:widowControl w:val="0"/>
        <w:autoSpaceDE w:val="0"/>
        <w:ind w:firstLine="583"/>
        <w:jc w:val="both"/>
        <w:rPr>
          <w:bCs/>
          <w:iCs/>
          <w:sz w:val="28"/>
          <w:szCs w:val="28"/>
        </w:rPr>
      </w:pPr>
      <w:r w:rsidRPr="00775A0E">
        <w:rPr>
          <w:bCs/>
          <w:iCs/>
          <w:sz w:val="28"/>
          <w:szCs w:val="28"/>
        </w:rPr>
        <w:t xml:space="preserve">14) предполагаемую цену на услуги </w:t>
      </w:r>
      <w:proofErr w:type="spellStart"/>
      <w:r w:rsidRPr="00775A0E">
        <w:rPr>
          <w:bCs/>
          <w:iCs/>
          <w:sz w:val="28"/>
          <w:szCs w:val="28"/>
        </w:rPr>
        <w:t>аутсорсера</w:t>
      </w:r>
      <w:proofErr w:type="spellEnd"/>
      <w:r w:rsidRPr="00775A0E">
        <w:rPr>
          <w:bCs/>
          <w:iCs/>
          <w:sz w:val="28"/>
          <w:szCs w:val="28"/>
        </w:rPr>
        <w:t>, рассчитанную по каждой отдельной операции;</w:t>
      </w:r>
    </w:p>
    <w:p w:rsidR="00775A0E" w:rsidRPr="00775A0E" w:rsidRDefault="00775A0E" w:rsidP="00775A0E">
      <w:pPr>
        <w:widowControl w:val="0"/>
        <w:autoSpaceDE w:val="0"/>
        <w:ind w:firstLine="583"/>
        <w:jc w:val="both"/>
        <w:rPr>
          <w:bCs/>
          <w:iCs/>
          <w:sz w:val="28"/>
          <w:szCs w:val="28"/>
        </w:rPr>
      </w:pPr>
      <w:r w:rsidRPr="00775A0E">
        <w:rPr>
          <w:bCs/>
          <w:iCs/>
          <w:sz w:val="28"/>
          <w:szCs w:val="28"/>
        </w:rPr>
        <w:t xml:space="preserve">15) перечень факторов, которые в соответствии с проектом договора с </w:t>
      </w:r>
      <w:proofErr w:type="spellStart"/>
      <w:r w:rsidRPr="00775A0E">
        <w:rPr>
          <w:bCs/>
          <w:iCs/>
          <w:sz w:val="28"/>
          <w:szCs w:val="28"/>
        </w:rPr>
        <w:t>аутсорсером</w:t>
      </w:r>
      <w:proofErr w:type="spellEnd"/>
      <w:r w:rsidRPr="00775A0E">
        <w:rPr>
          <w:bCs/>
          <w:iCs/>
          <w:sz w:val="28"/>
          <w:szCs w:val="28"/>
        </w:rPr>
        <w:t xml:space="preserve"> будут являться основанием для пересмотра цены за единицу работ (операций);</w:t>
      </w:r>
    </w:p>
    <w:p w:rsidR="00775A0E" w:rsidRPr="00775A0E" w:rsidRDefault="00775A0E" w:rsidP="00775A0E">
      <w:pPr>
        <w:widowControl w:val="0"/>
        <w:autoSpaceDE w:val="0"/>
        <w:ind w:firstLine="583"/>
        <w:jc w:val="both"/>
        <w:rPr>
          <w:bCs/>
          <w:iCs/>
          <w:sz w:val="28"/>
          <w:szCs w:val="28"/>
        </w:rPr>
      </w:pPr>
      <w:r w:rsidRPr="00775A0E">
        <w:rPr>
          <w:bCs/>
          <w:iCs/>
          <w:sz w:val="28"/>
          <w:szCs w:val="28"/>
        </w:rPr>
        <w:t>16) подробное описание необходимой корректировки бюджета затрат ОАО «РЖД» (с детализацией по филиалам) в связи с планируемой передачей работ (операций) на аутсорсинг;</w:t>
      </w:r>
    </w:p>
    <w:p w:rsidR="00775A0E" w:rsidRPr="00775A0E" w:rsidRDefault="00775A0E" w:rsidP="00775A0E">
      <w:pPr>
        <w:widowControl w:val="0"/>
        <w:autoSpaceDE w:val="0"/>
        <w:ind w:firstLine="583"/>
        <w:jc w:val="both"/>
        <w:rPr>
          <w:bCs/>
          <w:iCs/>
          <w:sz w:val="28"/>
          <w:szCs w:val="28"/>
        </w:rPr>
      </w:pPr>
      <w:r w:rsidRPr="00775A0E">
        <w:rPr>
          <w:bCs/>
          <w:iCs/>
          <w:sz w:val="28"/>
          <w:szCs w:val="28"/>
        </w:rPr>
        <w:t xml:space="preserve">17) предложения о схеме перевода работников ОАО «РЖД» на работу к </w:t>
      </w:r>
      <w:proofErr w:type="spellStart"/>
      <w:r w:rsidRPr="00775A0E">
        <w:rPr>
          <w:bCs/>
          <w:iCs/>
          <w:sz w:val="28"/>
          <w:szCs w:val="28"/>
        </w:rPr>
        <w:t>аутсорсеру</w:t>
      </w:r>
      <w:proofErr w:type="spellEnd"/>
      <w:r w:rsidRPr="00775A0E">
        <w:rPr>
          <w:bCs/>
          <w:iCs/>
          <w:sz w:val="28"/>
          <w:szCs w:val="28"/>
        </w:rPr>
        <w:t xml:space="preserve"> и предоставлении им социальных гарантий и компенсаций;</w:t>
      </w:r>
    </w:p>
    <w:p w:rsidR="00775A0E" w:rsidRPr="00775A0E" w:rsidRDefault="00775A0E" w:rsidP="00775A0E">
      <w:pPr>
        <w:widowControl w:val="0"/>
        <w:autoSpaceDE w:val="0"/>
        <w:ind w:firstLine="583"/>
        <w:jc w:val="both"/>
        <w:rPr>
          <w:bCs/>
          <w:iCs/>
          <w:sz w:val="28"/>
          <w:szCs w:val="28"/>
        </w:rPr>
      </w:pPr>
      <w:r w:rsidRPr="00775A0E">
        <w:rPr>
          <w:bCs/>
          <w:iCs/>
          <w:sz w:val="28"/>
          <w:szCs w:val="28"/>
        </w:rPr>
        <w:t>18) информацию о потребности в обновлении основных фондов, необходимых для этого ресурсах и их источниках;</w:t>
      </w:r>
    </w:p>
    <w:p w:rsidR="00775A0E" w:rsidRPr="00775A0E" w:rsidRDefault="00775A0E" w:rsidP="00775A0E">
      <w:pPr>
        <w:widowControl w:val="0"/>
        <w:autoSpaceDE w:val="0"/>
        <w:ind w:firstLine="583"/>
        <w:jc w:val="both"/>
        <w:rPr>
          <w:bCs/>
          <w:iCs/>
          <w:sz w:val="28"/>
          <w:szCs w:val="28"/>
        </w:rPr>
      </w:pPr>
      <w:r w:rsidRPr="00775A0E">
        <w:rPr>
          <w:bCs/>
          <w:iCs/>
          <w:sz w:val="28"/>
          <w:szCs w:val="28"/>
        </w:rPr>
        <w:t>19) экономические и технологические причины передачи выполнения работ (операций) на аутсорсинг;</w:t>
      </w:r>
    </w:p>
    <w:p w:rsidR="00775A0E" w:rsidRPr="00775A0E" w:rsidRDefault="00775A0E" w:rsidP="00775A0E">
      <w:pPr>
        <w:widowControl w:val="0"/>
        <w:autoSpaceDE w:val="0"/>
        <w:ind w:firstLine="583"/>
        <w:jc w:val="both"/>
        <w:rPr>
          <w:bCs/>
          <w:iCs/>
          <w:sz w:val="28"/>
          <w:szCs w:val="28"/>
        </w:rPr>
      </w:pPr>
      <w:r w:rsidRPr="00775A0E">
        <w:rPr>
          <w:bCs/>
          <w:iCs/>
          <w:sz w:val="28"/>
          <w:szCs w:val="28"/>
        </w:rPr>
        <w:t xml:space="preserve">20) анализ снижения стоимости работ (операций) при условии передачи их </w:t>
      </w:r>
      <w:proofErr w:type="spellStart"/>
      <w:r w:rsidRPr="00775A0E">
        <w:rPr>
          <w:bCs/>
          <w:iCs/>
          <w:sz w:val="28"/>
          <w:szCs w:val="28"/>
        </w:rPr>
        <w:t>аутсорсером</w:t>
      </w:r>
      <w:proofErr w:type="spellEnd"/>
      <w:r w:rsidRPr="00775A0E">
        <w:rPr>
          <w:bCs/>
          <w:iCs/>
          <w:sz w:val="28"/>
          <w:szCs w:val="28"/>
        </w:rPr>
        <w:t xml:space="preserve"> третьим лицам на базе имущества ОАО «РЖД»;</w:t>
      </w:r>
    </w:p>
    <w:p w:rsidR="00775A0E" w:rsidRPr="00775A0E" w:rsidRDefault="00775A0E" w:rsidP="00775A0E">
      <w:pPr>
        <w:widowControl w:val="0"/>
        <w:autoSpaceDE w:val="0"/>
        <w:ind w:firstLine="583"/>
        <w:jc w:val="both"/>
        <w:rPr>
          <w:bCs/>
          <w:iCs/>
          <w:sz w:val="28"/>
          <w:szCs w:val="28"/>
        </w:rPr>
      </w:pPr>
      <w:r w:rsidRPr="00775A0E">
        <w:rPr>
          <w:bCs/>
          <w:iCs/>
          <w:sz w:val="28"/>
          <w:szCs w:val="28"/>
        </w:rPr>
        <w:t xml:space="preserve">21) требования к системе контроля и надзора за деятельностью </w:t>
      </w:r>
      <w:proofErr w:type="spellStart"/>
      <w:r w:rsidRPr="00775A0E">
        <w:rPr>
          <w:bCs/>
          <w:iCs/>
          <w:sz w:val="28"/>
          <w:szCs w:val="28"/>
        </w:rPr>
        <w:t>аутсорсеров</w:t>
      </w:r>
      <w:proofErr w:type="spellEnd"/>
      <w:r w:rsidRPr="00775A0E">
        <w:rPr>
          <w:bCs/>
          <w:iCs/>
          <w:sz w:val="28"/>
          <w:szCs w:val="28"/>
        </w:rPr>
        <w:t xml:space="preserve"> и порядок прекращения договорных отношений по причине невыполнения взятых обязательств, в том числе связанных с обеспечением безопасности движения;</w:t>
      </w:r>
    </w:p>
    <w:p w:rsidR="00775A0E" w:rsidRPr="00775A0E" w:rsidRDefault="00775A0E" w:rsidP="00775A0E">
      <w:pPr>
        <w:widowControl w:val="0"/>
        <w:autoSpaceDE w:val="0"/>
        <w:ind w:firstLine="583"/>
        <w:jc w:val="both"/>
        <w:rPr>
          <w:bCs/>
          <w:iCs/>
          <w:sz w:val="28"/>
          <w:szCs w:val="28"/>
        </w:rPr>
      </w:pPr>
      <w:r w:rsidRPr="00775A0E">
        <w:rPr>
          <w:bCs/>
          <w:iCs/>
          <w:sz w:val="28"/>
          <w:szCs w:val="28"/>
        </w:rPr>
        <w:t xml:space="preserve">22) аспекты договорных отношений, которые необходимо установить с </w:t>
      </w:r>
      <w:proofErr w:type="spellStart"/>
      <w:r w:rsidRPr="00775A0E">
        <w:rPr>
          <w:bCs/>
          <w:iCs/>
          <w:sz w:val="28"/>
          <w:szCs w:val="28"/>
        </w:rPr>
        <w:t>аутсорсером</w:t>
      </w:r>
      <w:proofErr w:type="spellEnd"/>
      <w:r w:rsidRPr="00775A0E">
        <w:rPr>
          <w:bCs/>
          <w:iCs/>
          <w:sz w:val="28"/>
          <w:szCs w:val="28"/>
        </w:rPr>
        <w:t xml:space="preserve"> в соответствии с выбранной схемой передачи на аутсорсинг конкретного вида работ (операций);</w:t>
      </w:r>
    </w:p>
    <w:p w:rsidR="00775A0E" w:rsidRPr="00775A0E" w:rsidRDefault="00775A0E" w:rsidP="00775A0E">
      <w:pPr>
        <w:widowControl w:val="0"/>
        <w:autoSpaceDE w:val="0"/>
        <w:ind w:firstLine="583"/>
        <w:jc w:val="both"/>
        <w:rPr>
          <w:bCs/>
          <w:iCs/>
          <w:sz w:val="28"/>
          <w:szCs w:val="28"/>
        </w:rPr>
      </w:pPr>
      <w:r w:rsidRPr="00775A0E">
        <w:rPr>
          <w:bCs/>
          <w:iCs/>
          <w:sz w:val="28"/>
          <w:szCs w:val="28"/>
        </w:rPr>
        <w:t xml:space="preserve">23) основные условия размещения заказа на привлечение </w:t>
      </w:r>
      <w:proofErr w:type="spellStart"/>
      <w:r w:rsidRPr="00775A0E">
        <w:rPr>
          <w:bCs/>
          <w:iCs/>
          <w:sz w:val="28"/>
          <w:szCs w:val="28"/>
        </w:rPr>
        <w:t>аутсорсера</w:t>
      </w:r>
      <w:proofErr w:type="spellEnd"/>
      <w:r w:rsidRPr="00775A0E">
        <w:rPr>
          <w:bCs/>
          <w:iCs/>
          <w:sz w:val="28"/>
          <w:szCs w:val="28"/>
        </w:rPr>
        <w:t>;</w:t>
      </w:r>
    </w:p>
    <w:p w:rsidR="00775A0E" w:rsidRDefault="00775A0E" w:rsidP="00775A0E">
      <w:pPr>
        <w:widowControl w:val="0"/>
        <w:autoSpaceDE w:val="0"/>
        <w:ind w:firstLine="583"/>
        <w:jc w:val="both"/>
        <w:rPr>
          <w:bCs/>
          <w:iCs/>
          <w:sz w:val="28"/>
          <w:szCs w:val="28"/>
        </w:rPr>
      </w:pPr>
      <w:r w:rsidRPr="00775A0E">
        <w:rPr>
          <w:bCs/>
          <w:iCs/>
          <w:sz w:val="28"/>
          <w:szCs w:val="28"/>
        </w:rPr>
        <w:t xml:space="preserve">24) обязательства, права и ответственность заказчика и </w:t>
      </w:r>
      <w:proofErr w:type="spellStart"/>
      <w:r w:rsidRPr="00775A0E">
        <w:rPr>
          <w:bCs/>
          <w:iCs/>
          <w:sz w:val="28"/>
          <w:szCs w:val="28"/>
        </w:rPr>
        <w:t>аутсорсера</w:t>
      </w:r>
      <w:proofErr w:type="spellEnd"/>
      <w:r w:rsidRPr="00775A0E">
        <w:rPr>
          <w:bCs/>
          <w:iCs/>
          <w:sz w:val="28"/>
          <w:szCs w:val="28"/>
        </w:rPr>
        <w:t>.</w:t>
      </w:r>
    </w:p>
    <w:p w:rsidR="00A702A4" w:rsidRPr="00775A0E" w:rsidRDefault="00A702A4" w:rsidP="00775A0E">
      <w:pPr>
        <w:widowControl w:val="0"/>
        <w:autoSpaceDE w:val="0"/>
        <w:ind w:firstLine="583"/>
        <w:jc w:val="both"/>
        <w:rPr>
          <w:bCs/>
          <w:iCs/>
          <w:sz w:val="28"/>
          <w:szCs w:val="28"/>
        </w:rPr>
      </w:pPr>
    </w:p>
    <w:p w:rsidR="00821072" w:rsidRPr="00821072" w:rsidRDefault="00821072" w:rsidP="00821072">
      <w:pPr>
        <w:widowControl w:val="0"/>
        <w:autoSpaceDE w:val="0"/>
        <w:ind w:firstLine="851"/>
        <w:jc w:val="both"/>
        <w:rPr>
          <w:bCs/>
          <w:sz w:val="28"/>
          <w:szCs w:val="28"/>
        </w:rPr>
      </w:pPr>
      <w:r w:rsidRPr="00821072">
        <w:rPr>
          <w:bCs/>
          <w:sz w:val="28"/>
          <w:szCs w:val="28"/>
        </w:rPr>
        <w:t>Экономический эффект от использования аутсорсинга обеспечивается, если затраты ОАО «РЖД», связанные с передачей отдельных видов работ (операций) на аутсорсинг, ниже затрат ОАО «РЖД» на выполнение этих видов работ (операций) силами ОАО «РЖД».</w:t>
      </w:r>
    </w:p>
    <w:p w:rsidR="00821072" w:rsidRPr="00821072" w:rsidRDefault="00821072" w:rsidP="00821072">
      <w:pPr>
        <w:widowControl w:val="0"/>
        <w:autoSpaceDE w:val="0"/>
        <w:ind w:firstLine="851"/>
        <w:jc w:val="both"/>
        <w:rPr>
          <w:bCs/>
          <w:sz w:val="28"/>
          <w:szCs w:val="28"/>
        </w:rPr>
      </w:pPr>
    </w:p>
    <w:p w:rsidR="00821072" w:rsidRPr="00821072" w:rsidRDefault="00821072" w:rsidP="00821072">
      <w:pPr>
        <w:widowControl w:val="0"/>
        <w:numPr>
          <w:ilvl w:val="0"/>
          <w:numId w:val="2"/>
        </w:numPr>
        <w:autoSpaceDE w:val="0"/>
        <w:contextualSpacing/>
        <w:jc w:val="center"/>
        <w:rPr>
          <w:bCs/>
          <w:i/>
          <w:sz w:val="28"/>
          <w:szCs w:val="28"/>
        </w:rPr>
      </w:pPr>
      <w:r w:rsidRPr="00821072">
        <w:rPr>
          <w:bCs/>
          <w:i/>
          <w:sz w:val="28"/>
          <w:szCs w:val="28"/>
        </w:rPr>
        <w:t>Общие положения</w:t>
      </w:r>
    </w:p>
    <w:p w:rsidR="00821072" w:rsidRPr="00821072" w:rsidRDefault="00821072" w:rsidP="00821072">
      <w:pPr>
        <w:widowControl w:val="0"/>
        <w:autoSpaceDE w:val="0"/>
        <w:ind w:firstLine="851"/>
        <w:jc w:val="both"/>
        <w:rPr>
          <w:bCs/>
          <w:sz w:val="28"/>
          <w:szCs w:val="28"/>
        </w:rPr>
      </w:pPr>
      <w:r w:rsidRPr="00821072">
        <w:rPr>
          <w:bCs/>
          <w:sz w:val="28"/>
          <w:szCs w:val="28"/>
        </w:rPr>
        <w:t>При передаче работ (операций) на аутсорсинг должно выполняться следующее условие:</w:t>
      </w:r>
    </w:p>
    <w:p w:rsidR="00821072" w:rsidRPr="00821072" w:rsidRDefault="00821072" w:rsidP="00821072">
      <w:pPr>
        <w:widowControl w:val="0"/>
        <w:autoSpaceDE w:val="0"/>
        <w:ind w:firstLine="851"/>
        <w:jc w:val="both"/>
        <w:rPr>
          <w:bCs/>
          <w:sz w:val="28"/>
          <w:szCs w:val="28"/>
        </w:rPr>
      </w:pPr>
    </w:p>
    <w:p w:rsidR="00821072" w:rsidRPr="00821072" w:rsidRDefault="001E0E9D" w:rsidP="00821072">
      <w:pPr>
        <w:widowControl w:val="0"/>
        <w:autoSpaceDE w:val="0"/>
        <w:ind w:firstLine="2835"/>
        <w:jc w:val="center"/>
        <w:rPr>
          <w:color w:val="10240A"/>
          <w:sz w:val="28"/>
          <w:szCs w:val="28"/>
          <w:lang w:eastAsia="ru-RU"/>
        </w:rPr>
      </w:pPr>
      <m:oMath>
        <m:sSubSup>
          <m:sSubSupPr>
            <m:ctrlPr>
              <w:rPr>
                <w:rFonts w:ascii="Cambria Math" w:hAnsi="Cambria Math"/>
                <w:i/>
                <w:color w:val="10240A"/>
                <w:sz w:val="28"/>
                <w:szCs w:val="28"/>
                <w:lang w:eastAsia="ru-RU"/>
              </w:rPr>
            </m:ctrlPr>
          </m:sSubSupPr>
          <m:e>
            <m:r>
              <w:rPr>
                <w:rFonts w:ascii="Cambria Math" w:hAnsi="Cambria Math"/>
                <w:color w:val="10240A"/>
                <w:sz w:val="28"/>
                <w:szCs w:val="28"/>
                <w:lang w:val="en-US" w:eastAsia="ru-RU"/>
              </w:rPr>
              <m:t>S</m:t>
            </m:r>
          </m:e>
          <m:sub>
            <m:r>
              <w:rPr>
                <w:rFonts w:ascii="Cambria Math" w:hAnsi="Cambria Math"/>
                <w:color w:val="10240A"/>
                <w:sz w:val="28"/>
                <w:szCs w:val="28"/>
                <w:lang w:eastAsia="ru-RU"/>
              </w:rPr>
              <m:t>ОАО "РЖД"</m:t>
            </m:r>
          </m:sub>
          <m:sup>
            <m:r>
              <w:rPr>
                <w:rFonts w:ascii="Cambria Math" w:hAnsi="Cambria Math"/>
                <w:color w:val="10240A"/>
                <w:sz w:val="28"/>
                <w:szCs w:val="28"/>
                <w:lang w:eastAsia="ru-RU"/>
              </w:rPr>
              <m:t>аут</m:t>
            </m:r>
          </m:sup>
        </m:sSubSup>
        <m:r>
          <w:rPr>
            <w:rFonts w:ascii="Cambria Math" w:hAnsi="Cambria Math"/>
            <w:color w:val="10240A"/>
            <w:sz w:val="28"/>
            <w:szCs w:val="28"/>
            <w:lang w:eastAsia="ru-RU"/>
          </w:rPr>
          <m:t>+</m:t>
        </m:r>
        <m:sSub>
          <m:sSubPr>
            <m:ctrlPr>
              <w:rPr>
                <w:rFonts w:ascii="Cambria Math" w:hAnsi="Cambria Math"/>
                <w:i/>
                <w:color w:val="10240A"/>
                <w:sz w:val="28"/>
                <w:szCs w:val="28"/>
                <w:lang w:eastAsia="ru-RU"/>
              </w:rPr>
            </m:ctrlPr>
          </m:sSubPr>
          <m:e>
            <m:r>
              <w:rPr>
                <w:rFonts w:ascii="Cambria Math" w:hAnsi="Cambria Math"/>
                <w:color w:val="10240A"/>
                <w:sz w:val="28"/>
                <w:szCs w:val="28"/>
                <w:lang w:eastAsia="ru-RU"/>
              </w:rPr>
              <m:t>З</m:t>
            </m:r>
          </m:e>
          <m:sub>
            <m:r>
              <w:rPr>
                <w:rFonts w:ascii="Cambria Math" w:hAnsi="Cambria Math"/>
                <w:color w:val="10240A"/>
                <w:sz w:val="28"/>
                <w:szCs w:val="28"/>
                <w:lang w:eastAsia="ru-RU"/>
              </w:rPr>
              <m:t>ликв ОАО "РЖД"</m:t>
            </m:r>
          </m:sub>
        </m:sSub>
        <m:r>
          <w:rPr>
            <w:rFonts w:ascii="Cambria Math" w:hAnsi="Cambria Math"/>
            <w:color w:val="10240A"/>
            <w:sz w:val="28"/>
            <w:szCs w:val="28"/>
            <w:lang w:eastAsia="ru-RU"/>
          </w:rPr>
          <m:t>&lt;</m:t>
        </m:r>
        <m:sSup>
          <m:sSupPr>
            <m:ctrlPr>
              <w:rPr>
                <w:rFonts w:ascii="Cambria Math" w:hAnsi="Cambria Math"/>
                <w:i/>
                <w:color w:val="10240A"/>
                <w:sz w:val="28"/>
                <w:szCs w:val="28"/>
              </w:rPr>
            </m:ctrlPr>
          </m:sSupPr>
          <m:e>
            <m:r>
              <w:rPr>
                <w:rFonts w:ascii="Cambria Math" w:hAnsi="Cambria Math"/>
                <w:color w:val="10240A"/>
                <w:sz w:val="28"/>
                <w:szCs w:val="28"/>
                <w:lang w:eastAsia="ru-RU"/>
              </w:rPr>
              <m:t>S</m:t>
            </m:r>
          </m:e>
          <m:sup>
            <m:r>
              <w:rPr>
                <w:rFonts w:ascii="Cambria Math" w:hAnsi="Cambria Math"/>
                <w:color w:val="10240A"/>
                <w:sz w:val="28"/>
                <w:szCs w:val="28"/>
                <w:lang w:eastAsia="ru-RU"/>
              </w:rPr>
              <m:t>общ</m:t>
            </m:r>
          </m:sup>
        </m:sSup>
        <m:r>
          <w:rPr>
            <w:rFonts w:ascii="Cambria Math" w:hAnsi="Cambria Math"/>
            <w:color w:val="10240A"/>
            <w:sz w:val="28"/>
            <w:szCs w:val="28"/>
            <w:lang w:eastAsia="ru-RU"/>
          </w:rPr>
          <m:t>×0,9</m:t>
        </m:r>
      </m:oMath>
      <w:r w:rsidR="00821072" w:rsidRPr="00821072">
        <w:rPr>
          <w:color w:val="10240A"/>
          <w:sz w:val="28"/>
          <w:szCs w:val="28"/>
          <w:lang w:eastAsia="ru-RU"/>
        </w:rPr>
        <w:t xml:space="preserve"> ,</w:t>
      </w:r>
      <w:r w:rsidR="00821072" w:rsidRPr="00821072">
        <w:rPr>
          <w:color w:val="10240A"/>
          <w:sz w:val="28"/>
          <w:szCs w:val="28"/>
          <w:lang w:eastAsia="ru-RU"/>
        </w:rPr>
        <w:tab/>
      </w:r>
      <w:r w:rsidR="00821072" w:rsidRPr="00821072">
        <w:rPr>
          <w:color w:val="10240A"/>
          <w:sz w:val="28"/>
          <w:szCs w:val="28"/>
          <w:lang w:eastAsia="ru-RU"/>
        </w:rPr>
        <w:tab/>
      </w:r>
      <w:r w:rsidR="00821072" w:rsidRPr="00821072">
        <w:rPr>
          <w:color w:val="10240A"/>
          <w:sz w:val="28"/>
          <w:szCs w:val="28"/>
          <w:lang w:eastAsia="ru-RU"/>
        </w:rPr>
        <w:tab/>
      </w:r>
      <w:r w:rsidR="00821072" w:rsidRPr="00821072">
        <w:rPr>
          <w:color w:val="10240A"/>
          <w:sz w:val="28"/>
          <w:szCs w:val="28"/>
          <w:lang w:eastAsia="ru-RU"/>
        </w:rPr>
        <w:tab/>
        <w:t>(1)</w:t>
      </w:r>
    </w:p>
    <w:p w:rsidR="00821072" w:rsidRPr="00821072" w:rsidRDefault="00821072" w:rsidP="00821072">
      <w:pPr>
        <w:widowControl w:val="0"/>
        <w:autoSpaceDE w:val="0"/>
        <w:ind w:firstLine="851"/>
        <w:jc w:val="both"/>
        <w:rPr>
          <w:bCs/>
          <w:sz w:val="28"/>
          <w:szCs w:val="28"/>
        </w:rPr>
      </w:pPr>
    </w:p>
    <w:p w:rsidR="00821072" w:rsidRPr="00821072" w:rsidRDefault="00821072" w:rsidP="00821072">
      <w:pPr>
        <w:widowControl w:val="0"/>
        <w:autoSpaceDE w:val="0"/>
        <w:ind w:firstLine="851"/>
        <w:jc w:val="both"/>
        <w:rPr>
          <w:bCs/>
          <w:sz w:val="28"/>
          <w:szCs w:val="28"/>
        </w:rPr>
      </w:pPr>
      <w:r w:rsidRPr="00821072">
        <w:rPr>
          <w:bCs/>
          <w:sz w:val="28"/>
          <w:szCs w:val="28"/>
        </w:rPr>
        <w:t xml:space="preserve">где, </w:t>
      </w:r>
      <m:oMath>
        <m:sSubSup>
          <m:sSubSupPr>
            <m:ctrlPr>
              <w:rPr>
                <w:rFonts w:ascii="Cambria Math" w:hAnsi="Cambria Math"/>
                <w:i/>
                <w:color w:val="10240A"/>
                <w:sz w:val="28"/>
                <w:szCs w:val="28"/>
                <w:lang w:eastAsia="ru-RU"/>
              </w:rPr>
            </m:ctrlPr>
          </m:sSubSupPr>
          <m:e>
            <m:r>
              <w:rPr>
                <w:rFonts w:ascii="Cambria Math" w:hAnsi="Cambria Math"/>
                <w:color w:val="10240A"/>
                <w:sz w:val="28"/>
                <w:szCs w:val="28"/>
                <w:lang w:val="en-US" w:eastAsia="ru-RU"/>
              </w:rPr>
              <m:t>S</m:t>
            </m:r>
          </m:e>
          <m:sub>
            <m:r>
              <w:rPr>
                <w:rFonts w:ascii="Cambria Math" w:hAnsi="Cambria Math"/>
                <w:color w:val="10240A"/>
                <w:sz w:val="28"/>
                <w:szCs w:val="28"/>
                <w:lang w:eastAsia="ru-RU"/>
              </w:rPr>
              <m:t>ОАО "РЖД"</m:t>
            </m:r>
          </m:sub>
          <m:sup>
            <m:r>
              <w:rPr>
                <w:rFonts w:ascii="Cambria Math" w:hAnsi="Cambria Math"/>
                <w:color w:val="10240A"/>
                <w:sz w:val="28"/>
                <w:szCs w:val="28"/>
                <w:lang w:eastAsia="ru-RU"/>
              </w:rPr>
              <m:t>аут</m:t>
            </m:r>
          </m:sup>
        </m:sSubSup>
      </m:oMath>
      <w:r w:rsidRPr="00821072">
        <w:rPr>
          <w:bCs/>
          <w:sz w:val="28"/>
          <w:szCs w:val="28"/>
        </w:rPr>
        <w:t xml:space="preserve"> - дисконтированная величина прогнозных затрат ОАО «РЖД» на приобретение ОАО «РЖД» конкретных видов работ (операций) на срок, соответствующий максимальному сроку полезного использования задействованных при их выполнении основных средств, но не менее 5 лет;</w:t>
      </w:r>
    </w:p>
    <w:p w:rsidR="00821072" w:rsidRPr="00821072" w:rsidRDefault="001E0E9D" w:rsidP="00821072">
      <w:pPr>
        <w:widowControl w:val="0"/>
        <w:autoSpaceDE w:val="0"/>
        <w:ind w:firstLine="851"/>
        <w:jc w:val="both"/>
        <w:rPr>
          <w:bCs/>
          <w:sz w:val="28"/>
          <w:szCs w:val="28"/>
        </w:rPr>
      </w:pPr>
      <m:oMath>
        <m:sSub>
          <m:sSubPr>
            <m:ctrlPr>
              <w:rPr>
                <w:rFonts w:ascii="Cambria Math" w:hAnsi="Cambria Math"/>
                <w:i/>
                <w:color w:val="10240A"/>
                <w:sz w:val="28"/>
                <w:szCs w:val="28"/>
                <w:lang w:eastAsia="ru-RU"/>
              </w:rPr>
            </m:ctrlPr>
          </m:sSubPr>
          <m:e>
            <m:r>
              <w:rPr>
                <w:rFonts w:ascii="Cambria Math" w:hAnsi="Cambria Math"/>
                <w:color w:val="10240A"/>
                <w:sz w:val="28"/>
                <w:szCs w:val="28"/>
                <w:lang w:eastAsia="ru-RU"/>
              </w:rPr>
              <m:t>З</m:t>
            </m:r>
          </m:e>
          <m:sub>
            <m:r>
              <w:rPr>
                <w:rFonts w:ascii="Cambria Math" w:hAnsi="Cambria Math"/>
                <w:color w:val="10240A"/>
                <w:sz w:val="28"/>
                <w:szCs w:val="28"/>
                <w:lang w:eastAsia="ru-RU"/>
              </w:rPr>
              <m:t>ликв ОАО "РЖД"</m:t>
            </m:r>
          </m:sub>
        </m:sSub>
      </m:oMath>
      <w:r w:rsidR="00821072" w:rsidRPr="00821072">
        <w:rPr>
          <w:bCs/>
          <w:sz w:val="28"/>
          <w:szCs w:val="28"/>
        </w:rPr>
        <w:t xml:space="preserve">- затраты ОАО «РЖД», связанные с проведением мероприятий по прекращению выполнения отдельных видов работ (операций) собственными силами ОАО «РЖД», в том числе с сокращением персонала, ликвидацией/консервацией объектов и др. </w:t>
      </w:r>
      <w:proofErr w:type="spellStart"/>
      <w:r w:rsidR="00821072" w:rsidRPr="00821072">
        <w:rPr>
          <w:bCs/>
          <w:i/>
          <w:sz w:val="28"/>
          <w:szCs w:val="28"/>
        </w:rPr>
        <w:t>Зликв</w:t>
      </w:r>
      <w:proofErr w:type="spellEnd"/>
      <w:r w:rsidR="00821072" w:rsidRPr="00821072">
        <w:rPr>
          <w:bCs/>
          <w:i/>
          <w:sz w:val="28"/>
          <w:szCs w:val="28"/>
        </w:rPr>
        <w:t xml:space="preserve"> </w:t>
      </w:r>
      <w:r w:rsidR="00821072" w:rsidRPr="00821072">
        <w:rPr>
          <w:bCs/>
          <w:sz w:val="28"/>
          <w:szCs w:val="28"/>
        </w:rPr>
        <w:t>отражаются в расчете обособленно, с распределением по годам их возникновения;</w:t>
      </w:r>
    </w:p>
    <w:p w:rsidR="00821072" w:rsidRPr="00821072" w:rsidRDefault="001E0E9D" w:rsidP="00821072">
      <w:pPr>
        <w:widowControl w:val="0"/>
        <w:autoSpaceDE w:val="0"/>
        <w:ind w:firstLine="851"/>
        <w:jc w:val="both"/>
        <w:rPr>
          <w:bCs/>
          <w:sz w:val="28"/>
          <w:szCs w:val="28"/>
        </w:rPr>
      </w:pPr>
      <m:oMath>
        <m:sSup>
          <m:sSupPr>
            <m:ctrlPr>
              <w:rPr>
                <w:rFonts w:ascii="Cambria Math" w:hAnsi="Cambria Math"/>
                <w:i/>
                <w:color w:val="10240A"/>
                <w:sz w:val="28"/>
                <w:szCs w:val="28"/>
              </w:rPr>
            </m:ctrlPr>
          </m:sSupPr>
          <m:e>
            <m:r>
              <w:rPr>
                <w:rFonts w:ascii="Cambria Math" w:hAnsi="Cambria Math"/>
                <w:color w:val="10240A"/>
                <w:sz w:val="28"/>
                <w:szCs w:val="28"/>
                <w:lang w:eastAsia="ru-RU"/>
              </w:rPr>
              <m:t>S</m:t>
            </m:r>
          </m:e>
          <m:sup>
            <m:r>
              <w:rPr>
                <w:rFonts w:ascii="Cambria Math" w:hAnsi="Cambria Math"/>
                <w:color w:val="10240A"/>
                <w:sz w:val="28"/>
                <w:szCs w:val="28"/>
                <w:lang w:eastAsia="ru-RU"/>
              </w:rPr>
              <m:t>общ</m:t>
            </m:r>
          </m:sup>
        </m:sSup>
      </m:oMath>
      <w:r w:rsidR="00821072" w:rsidRPr="00821072">
        <w:rPr>
          <w:bCs/>
          <w:sz w:val="28"/>
          <w:szCs w:val="28"/>
        </w:rPr>
        <w:t xml:space="preserve"> - дисконтированная величина прогнозных затрат ОАО «РЖД» на выполнение работ (операций) ОАО «РЖД» собственными силами ОАО «РЖД» на срок, соответствующий  максимальному сроку полезного использования задействованных при их выполнении основных средств, но не менее 5 лет;</w:t>
      </w:r>
    </w:p>
    <w:p w:rsidR="00821072" w:rsidRPr="00821072" w:rsidRDefault="00821072" w:rsidP="00821072">
      <w:pPr>
        <w:widowControl w:val="0"/>
        <w:autoSpaceDE w:val="0"/>
        <w:ind w:firstLine="851"/>
        <w:jc w:val="both"/>
        <w:rPr>
          <w:bCs/>
          <w:sz w:val="28"/>
          <w:szCs w:val="28"/>
        </w:rPr>
      </w:pPr>
      <w:r w:rsidRPr="00821072">
        <w:rPr>
          <w:bCs/>
          <w:sz w:val="28"/>
          <w:szCs w:val="28"/>
        </w:rPr>
        <w:t>0,9 - понижающий коэффициент, характеризующий оптимизацию затрат ОАО «РЖД» в результате применения механизма аутсорсинга не менее чем на 10%.</w:t>
      </w:r>
    </w:p>
    <w:p w:rsidR="00821072" w:rsidRPr="00821072" w:rsidRDefault="00821072" w:rsidP="00821072">
      <w:pPr>
        <w:widowControl w:val="0"/>
        <w:autoSpaceDE w:val="0"/>
        <w:ind w:firstLine="851"/>
        <w:jc w:val="both"/>
        <w:rPr>
          <w:bCs/>
          <w:sz w:val="28"/>
          <w:szCs w:val="28"/>
        </w:rPr>
      </w:pPr>
      <w:r w:rsidRPr="00821072">
        <w:rPr>
          <w:bCs/>
          <w:sz w:val="28"/>
          <w:szCs w:val="28"/>
        </w:rPr>
        <w:t>Допускается невыполнение требования об оптимизации затрат ОАО "РЖД" не менее чем на 10% только в результате изменения технологий, регламентов, методов и способов выполнения тех или иных видов работ (операций) в том случае, если данные изменения согласованы ОАО «РЖД».</w:t>
      </w:r>
    </w:p>
    <w:p w:rsidR="00821072" w:rsidRPr="00821072" w:rsidRDefault="00821072" w:rsidP="00821072">
      <w:pPr>
        <w:widowControl w:val="0"/>
        <w:autoSpaceDE w:val="0"/>
        <w:ind w:firstLine="851"/>
        <w:jc w:val="both"/>
        <w:rPr>
          <w:bCs/>
          <w:sz w:val="28"/>
          <w:szCs w:val="28"/>
        </w:rPr>
      </w:pPr>
      <w:r w:rsidRPr="00821072">
        <w:rPr>
          <w:bCs/>
          <w:sz w:val="28"/>
          <w:szCs w:val="28"/>
        </w:rPr>
        <w:t>При сравнении указанных затрат отдельно учитываются следующие факторы: изменение объемов, технологий, регламентов, методов и способов выполнения работ (операций), а также затрат, возникающих (исключаемых) в связи с данными изменениями при передаче работ (операций) на аутсорсинг.</w:t>
      </w:r>
    </w:p>
    <w:p w:rsidR="00821072" w:rsidRPr="00821072" w:rsidRDefault="00821072" w:rsidP="00821072">
      <w:pPr>
        <w:widowControl w:val="0"/>
        <w:autoSpaceDE w:val="0"/>
        <w:ind w:firstLine="851"/>
        <w:jc w:val="both"/>
        <w:rPr>
          <w:bCs/>
          <w:sz w:val="28"/>
          <w:szCs w:val="28"/>
        </w:rPr>
      </w:pPr>
    </w:p>
    <w:p w:rsidR="00821072" w:rsidRPr="00821072" w:rsidRDefault="00821072" w:rsidP="00821072">
      <w:pPr>
        <w:widowControl w:val="0"/>
        <w:numPr>
          <w:ilvl w:val="0"/>
          <w:numId w:val="2"/>
        </w:numPr>
        <w:autoSpaceDE w:val="0"/>
        <w:contextualSpacing/>
        <w:jc w:val="center"/>
        <w:rPr>
          <w:bCs/>
          <w:i/>
          <w:sz w:val="28"/>
          <w:szCs w:val="28"/>
        </w:rPr>
      </w:pPr>
      <w:r w:rsidRPr="00821072">
        <w:rPr>
          <w:bCs/>
          <w:i/>
          <w:sz w:val="28"/>
          <w:szCs w:val="28"/>
        </w:rPr>
        <w:t>Требования к расчету затрат ОАО "РЖД" на выполнение отдельных видов работ (операций) силами ОАО "РЖД"</w:t>
      </w:r>
    </w:p>
    <w:p w:rsidR="00821072" w:rsidRPr="00821072" w:rsidRDefault="00821072" w:rsidP="00821072">
      <w:pPr>
        <w:widowControl w:val="0"/>
        <w:autoSpaceDE w:val="0"/>
        <w:ind w:left="1571"/>
        <w:contextualSpacing/>
        <w:rPr>
          <w:bCs/>
          <w:sz w:val="28"/>
          <w:szCs w:val="28"/>
        </w:rPr>
      </w:pPr>
    </w:p>
    <w:p w:rsidR="00821072" w:rsidRPr="00821072" w:rsidRDefault="00821072" w:rsidP="00821072">
      <w:pPr>
        <w:widowControl w:val="0"/>
        <w:autoSpaceDE w:val="0"/>
        <w:ind w:firstLine="851"/>
        <w:jc w:val="both"/>
        <w:rPr>
          <w:bCs/>
          <w:sz w:val="28"/>
          <w:szCs w:val="28"/>
        </w:rPr>
      </w:pPr>
      <w:r w:rsidRPr="00821072">
        <w:rPr>
          <w:bCs/>
          <w:sz w:val="28"/>
          <w:szCs w:val="28"/>
        </w:rPr>
        <w:t>В расчете затрат ОАО "РЖД" на выполнение отдельных видов работ (операций) силами ОАО «РЖД» должны быть учтены как прямые затраты на выполнение передаваемых на аутсорсинг работ (операций), так и соответствующие накладные затраты следующих уровней управления: филиал ОАО "РЖД" и структурное подразделение филиала ОАО «РЖД».</w:t>
      </w:r>
    </w:p>
    <w:p w:rsidR="00821072" w:rsidRPr="00821072" w:rsidRDefault="00821072" w:rsidP="00821072">
      <w:pPr>
        <w:widowControl w:val="0"/>
        <w:autoSpaceDE w:val="0"/>
        <w:ind w:firstLine="851"/>
        <w:jc w:val="both"/>
        <w:rPr>
          <w:bCs/>
          <w:sz w:val="28"/>
          <w:szCs w:val="28"/>
        </w:rPr>
      </w:pPr>
      <w:r w:rsidRPr="00821072">
        <w:rPr>
          <w:bCs/>
          <w:sz w:val="28"/>
          <w:szCs w:val="28"/>
        </w:rPr>
        <w:t>Расчет прямых затрат на выполнение передаваемых на аутсорсинг работ (операций) основывается на данных о фактической единичной себестоимости выполнения работ (операций) и данных об объемах выполнения работ (операций).</w:t>
      </w:r>
    </w:p>
    <w:p w:rsidR="00821072" w:rsidRPr="00821072" w:rsidRDefault="00821072" w:rsidP="00821072">
      <w:pPr>
        <w:widowControl w:val="0"/>
        <w:autoSpaceDE w:val="0"/>
        <w:ind w:firstLine="851"/>
        <w:jc w:val="both"/>
        <w:rPr>
          <w:bCs/>
          <w:sz w:val="28"/>
          <w:szCs w:val="28"/>
        </w:rPr>
      </w:pPr>
      <w:r w:rsidRPr="00821072">
        <w:rPr>
          <w:bCs/>
          <w:sz w:val="28"/>
          <w:szCs w:val="28"/>
        </w:rPr>
        <w:t>Прогнозная единичная себестоимость выполнения работ (операций) рассчитывается с учетом актуальных индексов цен Минэкономразвития России и влияния изменения объемов, технологий, регламентов, методов и способов выполнения работ (операций).</w:t>
      </w:r>
    </w:p>
    <w:p w:rsidR="00821072" w:rsidRPr="00821072" w:rsidRDefault="00821072" w:rsidP="00821072">
      <w:pPr>
        <w:widowControl w:val="0"/>
        <w:autoSpaceDE w:val="0"/>
        <w:ind w:firstLine="851"/>
        <w:jc w:val="both"/>
        <w:rPr>
          <w:bCs/>
          <w:sz w:val="28"/>
          <w:szCs w:val="28"/>
        </w:rPr>
      </w:pPr>
      <w:r w:rsidRPr="00821072">
        <w:rPr>
          <w:bCs/>
          <w:sz w:val="28"/>
          <w:szCs w:val="28"/>
        </w:rPr>
        <w:t>При расчете себестоимости выполнения работ (операций) должны учитываться следующие группы затрат:</w:t>
      </w:r>
    </w:p>
    <w:p w:rsidR="00821072" w:rsidRPr="00821072" w:rsidRDefault="00821072" w:rsidP="00821072">
      <w:pPr>
        <w:widowControl w:val="0"/>
        <w:autoSpaceDE w:val="0"/>
        <w:ind w:firstLine="851"/>
        <w:jc w:val="both"/>
        <w:rPr>
          <w:bCs/>
          <w:sz w:val="28"/>
          <w:szCs w:val="28"/>
        </w:rPr>
      </w:pPr>
    </w:p>
    <w:p w:rsidR="00821072" w:rsidRPr="00821072" w:rsidRDefault="00821072" w:rsidP="00821072">
      <w:pPr>
        <w:widowControl w:val="0"/>
        <w:autoSpaceDE w:val="0"/>
        <w:ind w:firstLine="851"/>
        <w:jc w:val="both"/>
        <w:rPr>
          <w:bCs/>
          <w:sz w:val="28"/>
          <w:szCs w:val="28"/>
        </w:rPr>
      </w:pPr>
      <w:r w:rsidRPr="00821072">
        <w:rPr>
          <w:bCs/>
          <w:sz w:val="28"/>
          <w:szCs w:val="28"/>
        </w:rPr>
        <w:t>1) первая группа затрат (</w:t>
      </w:r>
      <w:r w:rsidRPr="00821072">
        <w:rPr>
          <w:bCs/>
          <w:i/>
          <w:sz w:val="28"/>
          <w:szCs w:val="28"/>
        </w:rPr>
        <w:t>3(</w:t>
      </w:r>
      <w:proofErr w:type="spellStart"/>
      <w:proofErr w:type="gramStart"/>
      <w:r w:rsidRPr="00821072">
        <w:rPr>
          <w:bCs/>
          <w:i/>
          <w:sz w:val="28"/>
          <w:szCs w:val="28"/>
        </w:rPr>
        <w:t>I</w:t>
      </w:r>
      <w:proofErr w:type="gramEnd"/>
      <w:r w:rsidRPr="00821072">
        <w:rPr>
          <w:bCs/>
          <w:i/>
          <w:sz w:val="28"/>
          <w:szCs w:val="28"/>
        </w:rPr>
        <w:t>гр</w:t>
      </w:r>
      <w:proofErr w:type="spellEnd"/>
      <w:r w:rsidRPr="00821072">
        <w:rPr>
          <w:bCs/>
          <w:i/>
          <w:sz w:val="28"/>
          <w:szCs w:val="28"/>
        </w:rPr>
        <w:t>)</w:t>
      </w:r>
      <w:r w:rsidRPr="00821072">
        <w:rPr>
          <w:bCs/>
          <w:sz w:val="28"/>
          <w:szCs w:val="28"/>
        </w:rPr>
        <w:t>) определяется следующим образом:</w:t>
      </w:r>
    </w:p>
    <w:p w:rsidR="00821072" w:rsidRPr="00821072" w:rsidRDefault="00821072" w:rsidP="00821072">
      <w:pPr>
        <w:widowControl w:val="0"/>
        <w:autoSpaceDE w:val="0"/>
        <w:ind w:firstLine="851"/>
        <w:jc w:val="both"/>
        <w:rPr>
          <w:bCs/>
          <w:sz w:val="28"/>
          <w:szCs w:val="28"/>
        </w:rPr>
      </w:pPr>
    </w:p>
    <w:p w:rsidR="00821072" w:rsidRPr="00821072" w:rsidRDefault="00821072" w:rsidP="00821072">
      <w:pPr>
        <w:widowControl w:val="0"/>
        <w:autoSpaceDE w:val="0"/>
        <w:ind w:firstLine="851"/>
        <w:rPr>
          <w:bCs/>
          <w:sz w:val="28"/>
          <w:szCs w:val="28"/>
        </w:rPr>
      </w:pPr>
      <w:proofErr w:type="gramStart"/>
      <w:r w:rsidRPr="00821072">
        <w:rPr>
          <w:bCs/>
          <w:i/>
          <w:sz w:val="28"/>
          <w:szCs w:val="28"/>
        </w:rPr>
        <w:t>З</w:t>
      </w:r>
      <w:proofErr w:type="gramEnd"/>
      <w:r w:rsidRPr="00821072">
        <w:rPr>
          <w:bCs/>
          <w:i/>
          <w:sz w:val="28"/>
          <w:szCs w:val="28"/>
        </w:rPr>
        <w:t>(</w:t>
      </w:r>
      <w:proofErr w:type="spellStart"/>
      <w:r w:rsidRPr="00821072">
        <w:rPr>
          <w:bCs/>
          <w:i/>
          <w:sz w:val="28"/>
          <w:szCs w:val="28"/>
        </w:rPr>
        <w:t>Iгр</w:t>
      </w:r>
      <w:proofErr w:type="spellEnd"/>
      <w:r w:rsidRPr="00821072">
        <w:rPr>
          <w:bCs/>
          <w:i/>
          <w:sz w:val="28"/>
          <w:szCs w:val="28"/>
        </w:rPr>
        <w:t>) = Т + Д(вред) + П(р) + К(р) + Н(сев) + Н(</w:t>
      </w:r>
      <w:proofErr w:type="spellStart"/>
      <w:r w:rsidRPr="00821072">
        <w:rPr>
          <w:bCs/>
          <w:i/>
          <w:sz w:val="28"/>
          <w:szCs w:val="28"/>
        </w:rPr>
        <w:t>сл.усл</w:t>
      </w:r>
      <w:proofErr w:type="spellEnd"/>
      <w:r w:rsidRPr="00821072">
        <w:rPr>
          <w:bCs/>
          <w:i/>
          <w:sz w:val="28"/>
          <w:szCs w:val="28"/>
        </w:rPr>
        <w:t xml:space="preserve">.) + </w:t>
      </w:r>
      <w:proofErr w:type="gramStart"/>
      <w:r w:rsidRPr="00821072">
        <w:rPr>
          <w:bCs/>
          <w:i/>
          <w:sz w:val="28"/>
          <w:szCs w:val="28"/>
        </w:rPr>
        <w:t>К(</w:t>
      </w:r>
      <w:proofErr w:type="spellStart"/>
      <w:proofErr w:type="gramEnd"/>
      <w:r w:rsidRPr="00821072">
        <w:rPr>
          <w:bCs/>
          <w:i/>
          <w:sz w:val="28"/>
          <w:szCs w:val="28"/>
        </w:rPr>
        <w:t>н.д</w:t>
      </w:r>
      <w:proofErr w:type="spellEnd"/>
      <w:r w:rsidRPr="00821072">
        <w:rPr>
          <w:bCs/>
          <w:i/>
          <w:sz w:val="28"/>
          <w:szCs w:val="28"/>
        </w:rPr>
        <w:t>) + С + З(</w:t>
      </w:r>
      <w:proofErr w:type="spellStart"/>
      <w:r w:rsidRPr="00821072">
        <w:rPr>
          <w:bCs/>
          <w:i/>
          <w:sz w:val="28"/>
          <w:szCs w:val="28"/>
        </w:rPr>
        <w:t>гкд</w:t>
      </w:r>
      <w:proofErr w:type="spellEnd"/>
      <w:r w:rsidRPr="00821072">
        <w:rPr>
          <w:bCs/>
          <w:i/>
          <w:sz w:val="28"/>
          <w:szCs w:val="28"/>
        </w:rPr>
        <w:t>)</w:t>
      </w:r>
      <w:r w:rsidRPr="00821072">
        <w:rPr>
          <w:bCs/>
          <w:sz w:val="28"/>
          <w:szCs w:val="28"/>
        </w:rPr>
        <w:t>,    (2)</w:t>
      </w:r>
    </w:p>
    <w:p w:rsidR="00821072" w:rsidRPr="00821072" w:rsidRDefault="00821072" w:rsidP="00821072">
      <w:pPr>
        <w:widowControl w:val="0"/>
        <w:autoSpaceDE w:val="0"/>
        <w:ind w:firstLine="851"/>
        <w:jc w:val="both"/>
        <w:rPr>
          <w:bCs/>
          <w:sz w:val="28"/>
          <w:szCs w:val="28"/>
        </w:rPr>
      </w:pPr>
    </w:p>
    <w:p w:rsidR="00821072" w:rsidRPr="00821072" w:rsidRDefault="00821072" w:rsidP="00821072">
      <w:pPr>
        <w:widowControl w:val="0"/>
        <w:autoSpaceDE w:val="0"/>
        <w:jc w:val="both"/>
        <w:rPr>
          <w:bCs/>
          <w:sz w:val="28"/>
          <w:szCs w:val="28"/>
        </w:rPr>
      </w:pPr>
      <w:r w:rsidRPr="00821072">
        <w:rPr>
          <w:bCs/>
          <w:sz w:val="28"/>
          <w:szCs w:val="28"/>
        </w:rPr>
        <w:t xml:space="preserve">где, </w:t>
      </w:r>
      <w:r w:rsidRPr="00821072">
        <w:rPr>
          <w:bCs/>
          <w:i/>
          <w:sz w:val="28"/>
          <w:szCs w:val="28"/>
        </w:rPr>
        <w:t>Т</w:t>
      </w:r>
      <w:r w:rsidRPr="00821072">
        <w:rPr>
          <w:bCs/>
          <w:sz w:val="28"/>
          <w:szCs w:val="28"/>
        </w:rPr>
        <w:t xml:space="preserve"> - тарифная ставка, учитывающая средний разряд выполняемых работ и проведенные индексации заработной платы за отчетный период;</w:t>
      </w:r>
    </w:p>
    <w:p w:rsidR="00821072" w:rsidRPr="00821072" w:rsidRDefault="00821072" w:rsidP="00821072">
      <w:pPr>
        <w:widowControl w:val="0"/>
        <w:autoSpaceDE w:val="0"/>
        <w:ind w:firstLine="851"/>
        <w:jc w:val="both"/>
        <w:rPr>
          <w:bCs/>
          <w:sz w:val="28"/>
          <w:szCs w:val="28"/>
        </w:rPr>
      </w:pPr>
      <w:proofErr w:type="gramStart"/>
      <w:r w:rsidRPr="00821072">
        <w:rPr>
          <w:bCs/>
          <w:i/>
          <w:sz w:val="28"/>
          <w:szCs w:val="28"/>
        </w:rPr>
        <w:t>Д(</w:t>
      </w:r>
      <w:proofErr w:type="gramEnd"/>
      <w:r w:rsidRPr="00821072">
        <w:rPr>
          <w:bCs/>
          <w:i/>
          <w:sz w:val="28"/>
          <w:szCs w:val="28"/>
        </w:rPr>
        <w:t>вред)</w:t>
      </w:r>
      <w:r w:rsidRPr="00821072">
        <w:rPr>
          <w:bCs/>
          <w:sz w:val="28"/>
          <w:szCs w:val="28"/>
        </w:rPr>
        <w:t xml:space="preserve"> - компенсация за работу с вредными и (или) опасными условиями труда;</w:t>
      </w:r>
    </w:p>
    <w:p w:rsidR="00821072" w:rsidRPr="00821072" w:rsidRDefault="00821072" w:rsidP="00821072">
      <w:pPr>
        <w:widowControl w:val="0"/>
        <w:autoSpaceDE w:val="0"/>
        <w:ind w:firstLine="851"/>
        <w:jc w:val="both"/>
        <w:rPr>
          <w:bCs/>
          <w:sz w:val="28"/>
          <w:szCs w:val="28"/>
        </w:rPr>
      </w:pPr>
      <w:proofErr w:type="gramStart"/>
      <w:r w:rsidRPr="00821072">
        <w:rPr>
          <w:bCs/>
          <w:i/>
          <w:sz w:val="28"/>
          <w:szCs w:val="28"/>
        </w:rPr>
        <w:t>П(</w:t>
      </w:r>
      <w:proofErr w:type="gramEnd"/>
      <w:r w:rsidRPr="00821072">
        <w:rPr>
          <w:bCs/>
          <w:i/>
          <w:sz w:val="28"/>
          <w:szCs w:val="28"/>
        </w:rPr>
        <w:t>р)</w:t>
      </w:r>
      <w:r w:rsidRPr="00821072">
        <w:rPr>
          <w:bCs/>
          <w:sz w:val="28"/>
          <w:szCs w:val="28"/>
        </w:rPr>
        <w:t xml:space="preserve"> - премия за основные результаты производственно-хозяйственной деятельности;</w:t>
      </w:r>
    </w:p>
    <w:p w:rsidR="00821072" w:rsidRPr="00821072" w:rsidRDefault="00821072" w:rsidP="00821072">
      <w:pPr>
        <w:widowControl w:val="0"/>
        <w:autoSpaceDE w:val="0"/>
        <w:ind w:firstLine="851"/>
        <w:jc w:val="both"/>
        <w:rPr>
          <w:bCs/>
          <w:sz w:val="28"/>
          <w:szCs w:val="28"/>
        </w:rPr>
      </w:pPr>
      <w:proofErr w:type="gramStart"/>
      <w:r w:rsidRPr="00821072">
        <w:rPr>
          <w:bCs/>
          <w:i/>
          <w:sz w:val="28"/>
          <w:szCs w:val="28"/>
        </w:rPr>
        <w:t>К(</w:t>
      </w:r>
      <w:proofErr w:type="gramEnd"/>
      <w:r w:rsidRPr="00821072">
        <w:rPr>
          <w:bCs/>
          <w:i/>
          <w:sz w:val="28"/>
          <w:szCs w:val="28"/>
        </w:rPr>
        <w:t>р)</w:t>
      </w:r>
      <w:r w:rsidRPr="00821072">
        <w:rPr>
          <w:bCs/>
          <w:sz w:val="28"/>
          <w:szCs w:val="28"/>
        </w:rPr>
        <w:t xml:space="preserve"> - выплаты в соответствии с районными коэффициентами, установленными законодательством Российской Федерации и законодательством субъектов Российской Федерации;</w:t>
      </w:r>
    </w:p>
    <w:p w:rsidR="00821072" w:rsidRPr="00821072" w:rsidRDefault="00821072" w:rsidP="00821072">
      <w:pPr>
        <w:widowControl w:val="0"/>
        <w:autoSpaceDE w:val="0"/>
        <w:ind w:firstLine="851"/>
        <w:jc w:val="both"/>
        <w:rPr>
          <w:bCs/>
          <w:sz w:val="28"/>
          <w:szCs w:val="28"/>
        </w:rPr>
      </w:pPr>
      <w:proofErr w:type="gramStart"/>
      <w:r w:rsidRPr="00821072">
        <w:rPr>
          <w:bCs/>
          <w:i/>
          <w:sz w:val="28"/>
          <w:szCs w:val="28"/>
        </w:rPr>
        <w:t>Н(</w:t>
      </w:r>
      <w:proofErr w:type="gramEnd"/>
      <w:r w:rsidRPr="00821072">
        <w:rPr>
          <w:bCs/>
          <w:i/>
          <w:sz w:val="28"/>
          <w:szCs w:val="28"/>
        </w:rPr>
        <w:t>сев)</w:t>
      </w:r>
      <w:r w:rsidRPr="00821072">
        <w:rPr>
          <w:bCs/>
          <w:sz w:val="28"/>
          <w:szCs w:val="28"/>
        </w:rPr>
        <w:t xml:space="preserve"> - надбавка за стаж работы в районах Крайнего Севера и приравненных к ним местностях;</w:t>
      </w:r>
    </w:p>
    <w:p w:rsidR="00821072" w:rsidRPr="00821072" w:rsidRDefault="00821072" w:rsidP="00821072">
      <w:pPr>
        <w:widowControl w:val="0"/>
        <w:autoSpaceDE w:val="0"/>
        <w:ind w:firstLine="851"/>
        <w:jc w:val="both"/>
        <w:rPr>
          <w:bCs/>
          <w:sz w:val="28"/>
          <w:szCs w:val="28"/>
        </w:rPr>
      </w:pPr>
      <w:proofErr w:type="gramStart"/>
      <w:r w:rsidRPr="00821072">
        <w:rPr>
          <w:bCs/>
          <w:i/>
          <w:sz w:val="28"/>
          <w:szCs w:val="28"/>
        </w:rPr>
        <w:t>Н(</w:t>
      </w:r>
      <w:proofErr w:type="spellStart"/>
      <w:proofErr w:type="gramEnd"/>
      <w:r w:rsidRPr="00821072">
        <w:rPr>
          <w:bCs/>
          <w:i/>
          <w:sz w:val="28"/>
          <w:szCs w:val="28"/>
        </w:rPr>
        <w:t>сл.усл</w:t>
      </w:r>
      <w:proofErr w:type="spellEnd"/>
      <w:r w:rsidRPr="00821072">
        <w:rPr>
          <w:bCs/>
          <w:i/>
          <w:sz w:val="28"/>
          <w:szCs w:val="28"/>
        </w:rPr>
        <w:t>)</w:t>
      </w:r>
      <w:r w:rsidRPr="00821072">
        <w:rPr>
          <w:bCs/>
          <w:sz w:val="28"/>
          <w:szCs w:val="28"/>
        </w:rPr>
        <w:t xml:space="preserve"> - надбавка за особо сложные условия труда;</w:t>
      </w:r>
    </w:p>
    <w:p w:rsidR="00821072" w:rsidRPr="00821072" w:rsidRDefault="00821072" w:rsidP="00821072">
      <w:pPr>
        <w:widowControl w:val="0"/>
        <w:autoSpaceDE w:val="0"/>
        <w:ind w:firstLine="851"/>
        <w:jc w:val="both"/>
        <w:rPr>
          <w:bCs/>
          <w:sz w:val="28"/>
          <w:szCs w:val="28"/>
        </w:rPr>
      </w:pPr>
      <w:proofErr w:type="gramStart"/>
      <w:r w:rsidRPr="00821072">
        <w:rPr>
          <w:bCs/>
          <w:i/>
          <w:sz w:val="28"/>
          <w:szCs w:val="28"/>
        </w:rPr>
        <w:t>К(</w:t>
      </w:r>
      <w:proofErr w:type="spellStart"/>
      <w:proofErr w:type="gramEnd"/>
      <w:r w:rsidRPr="00821072">
        <w:rPr>
          <w:bCs/>
          <w:i/>
          <w:sz w:val="28"/>
          <w:szCs w:val="28"/>
        </w:rPr>
        <w:t>н.д</w:t>
      </w:r>
      <w:proofErr w:type="spellEnd"/>
      <w:r w:rsidRPr="00821072">
        <w:rPr>
          <w:bCs/>
          <w:i/>
          <w:sz w:val="28"/>
          <w:szCs w:val="28"/>
        </w:rPr>
        <w:t>)</w:t>
      </w:r>
      <w:r w:rsidRPr="00821072">
        <w:rPr>
          <w:bCs/>
          <w:sz w:val="28"/>
          <w:szCs w:val="28"/>
        </w:rPr>
        <w:t xml:space="preserve"> - надбавки и доплаты компенсационного характера за работу в условиях, отклоняющихся от нормальных, работу в ночное время, выходные и нерабочие праздничные дни, в местностях с особыми климатическими условиями и при выполнении работ в других условиях, отклоняющихся от нормальных;</w:t>
      </w:r>
    </w:p>
    <w:p w:rsidR="00821072" w:rsidRPr="00821072" w:rsidRDefault="00821072" w:rsidP="00821072">
      <w:pPr>
        <w:widowControl w:val="0"/>
        <w:autoSpaceDE w:val="0"/>
        <w:ind w:firstLine="851"/>
        <w:jc w:val="both"/>
        <w:rPr>
          <w:bCs/>
          <w:sz w:val="28"/>
          <w:szCs w:val="28"/>
        </w:rPr>
      </w:pPr>
      <w:proofErr w:type="gramStart"/>
      <w:r w:rsidRPr="00821072">
        <w:rPr>
          <w:bCs/>
          <w:i/>
          <w:sz w:val="28"/>
          <w:szCs w:val="28"/>
        </w:rPr>
        <w:t>С</w:t>
      </w:r>
      <w:proofErr w:type="gramEnd"/>
      <w:r w:rsidRPr="00821072">
        <w:rPr>
          <w:bCs/>
          <w:i/>
          <w:sz w:val="28"/>
          <w:szCs w:val="28"/>
        </w:rPr>
        <w:t xml:space="preserve"> </w:t>
      </w:r>
      <w:r w:rsidRPr="00821072">
        <w:rPr>
          <w:bCs/>
          <w:sz w:val="28"/>
          <w:szCs w:val="28"/>
        </w:rPr>
        <w:t>- страховые взносы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821072" w:rsidRPr="00821072" w:rsidRDefault="00821072" w:rsidP="00821072">
      <w:pPr>
        <w:widowControl w:val="0"/>
        <w:autoSpaceDE w:val="0"/>
        <w:ind w:firstLine="851"/>
        <w:jc w:val="both"/>
        <w:rPr>
          <w:bCs/>
          <w:sz w:val="28"/>
          <w:szCs w:val="28"/>
        </w:rPr>
      </w:pPr>
      <w:proofErr w:type="gramStart"/>
      <w:r w:rsidRPr="00821072">
        <w:rPr>
          <w:bCs/>
          <w:i/>
          <w:sz w:val="28"/>
          <w:szCs w:val="28"/>
        </w:rPr>
        <w:t>З(</w:t>
      </w:r>
      <w:proofErr w:type="spellStart"/>
      <w:proofErr w:type="gramEnd"/>
      <w:r w:rsidRPr="00821072">
        <w:rPr>
          <w:bCs/>
          <w:i/>
          <w:sz w:val="28"/>
          <w:szCs w:val="28"/>
        </w:rPr>
        <w:t>гкд</w:t>
      </w:r>
      <w:proofErr w:type="spellEnd"/>
      <w:r w:rsidRPr="00821072">
        <w:rPr>
          <w:bCs/>
          <w:i/>
          <w:sz w:val="28"/>
          <w:szCs w:val="28"/>
        </w:rPr>
        <w:t>)</w:t>
      </w:r>
      <w:r w:rsidRPr="00821072">
        <w:rPr>
          <w:bCs/>
          <w:sz w:val="28"/>
          <w:szCs w:val="28"/>
        </w:rPr>
        <w:t xml:space="preserve"> - затраты на социальные льготы, предусмотренные коллективным договором ОАО «РЖД».</w:t>
      </w:r>
    </w:p>
    <w:p w:rsidR="00821072" w:rsidRPr="00821072" w:rsidRDefault="00821072" w:rsidP="00821072">
      <w:pPr>
        <w:widowControl w:val="0"/>
        <w:autoSpaceDE w:val="0"/>
        <w:ind w:firstLine="851"/>
        <w:jc w:val="both"/>
        <w:rPr>
          <w:bCs/>
          <w:sz w:val="28"/>
          <w:szCs w:val="28"/>
        </w:rPr>
      </w:pPr>
    </w:p>
    <w:p w:rsidR="00821072" w:rsidRPr="00821072" w:rsidRDefault="00821072" w:rsidP="00821072">
      <w:pPr>
        <w:widowControl w:val="0"/>
        <w:autoSpaceDE w:val="0"/>
        <w:ind w:firstLine="851"/>
        <w:jc w:val="both"/>
        <w:rPr>
          <w:bCs/>
          <w:sz w:val="28"/>
          <w:szCs w:val="28"/>
        </w:rPr>
      </w:pPr>
      <w:r w:rsidRPr="00821072">
        <w:rPr>
          <w:bCs/>
          <w:sz w:val="28"/>
          <w:szCs w:val="28"/>
        </w:rPr>
        <w:t>2) вторая группа затрат (</w:t>
      </w:r>
      <w:proofErr w:type="gramStart"/>
      <w:r w:rsidRPr="00821072">
        <w:rPr>
          <w:bCs/>
          <w:i/>
          <w:sz w:val="28"/>
          <w:szCs w:val="28"/>
        </w:rPr>
        <w:t>З</w:t>
      </w:r>
      <w:proofErr w:type="gramEnd"/>
      <w:r w:rsidRPr="00821072">
        <w:rPr>
          <w:bCs/>
          <w:i/>
          <w:sz w:val="28"/>
          <w:szCs w:val="28"/>
        </w:rPr>
        <w:t>(</w:t>
      </w:r>
      <w:proofErr w:type="spellStart"/>
      <w:r w:rsidRPr="00821072">
        <w:rPr>
          <w:bCs/>
          <w:i/>
          <w:sz w:val="28"/>
          <w:szCs w:val="28"/>
        </w:rPr>
        <w:t>IIгр</w:t>
      </w:r>
      <w:proofErr w:type="spellEnd"/>
      <w:r w:rsidRPr="00821072">
        <w:rPr>
          <w:bCs/>
          <w:i/>
          <w:sz w:val="28"/>
          <w:szCs w:val="28"/>
        </w:rPr>
        <w:t>)</w:t>
      </w:r>
      <w:r w:rsidRPr="00821072">
        <w:rPr>
          <w:bCs/>
          <w:sz w:val="28"/>
          <w:szCs w:val="28"/>
        </w:rPr>
        <w:t>) определяется следующим образом:</w:t>
      </w:r>
    </w:p>
    <w:p w:rsidR="00821072" w:rsidRPr="00821072" w:rsidRDefault="00821072" w:rsidP="00821072">
      <w:pPr>
        <w:widowControl w:val="0"/>
        <w:autoSpaceDE w:val="0"/>
        <w:ind w:firstLine="851"/>
        <w:jc w:val="both"/>
        <w:rPr>
          <w:bCs/>
          <w:sz w:val="28"/>
          <w:szCs w:val="28"/>
        </w:rPr>
      </w:pPr>
    </w:p>
    <w:p w:rsidR="00821072" w:rsidRPr="00821072" w:rsidRDefault="00821072" w:rsidP="00821072">
      <w:pPr>
        <w:widowControl w:val="0"/>
        <w:autoSpaceDE w:val="0"/>
        <w:ind w:firstLine="2835"/>
        <w:jc w:val="center"/>
        <w:rPr>
          <w:bCs/>
          <w:sz w:val="28"/>
          <w:szCs w:val="28"/>
        </w:rPr>
      </w:pPr>
      <w:r w:rsidRPr="00821072">
        <w:rPr>
          <w:bCs/>
          <w:i/>
          <w:sz w:val="28"/>
          <w:szCs w:val="28"/>
        </w:rPr>
        <w:t>З(</w:t>
      </w:r>
      <w:proofErr w:type="spellStart"/>
      <w:r w:rsidRPr="00821072">
        <w:rPr>
          <w:bCs/>
          <w:i/>
          <w:sz w:val="28"/>
          <w:szCs w:val="28"/>
        </w:rPr>
        <w:t>IIгр</w:t>
      </w:r>
      <w:proofErr w:type="spellEnd"/>
      <w:r w:rsidRPr="00821072">
        <w:rPr>
          <w:bCs/>
          <w:i/>
          <w:sz w:val="28"/>
          <w:szCs w:val="28"/>
        </w:rPr>
        <w:t xml:space="preserve">) = О + </w:t>
      </w:r>
      <w:proofErr w:type="gramStart"/>
      <w:r w:rsidRPr="00821072">
        <w:rPr>
          <w:bCs/>
          <w:i/>
          <w:sz w:val="28"/>
          <w:szCs w:val="28"/>
        </w:rPr>
        <w:t>О</w:t>
      </w:r>
      <w:proofErr w:type="gramEnd"/>
      <w:r w:rsidRPr="00821072">
        <w:rPr>
          <w:bCs/>
          <w:i/>
          <w:sz w:val="28"/>
          <w:szCs w:val="28"/>
        </w:rPr>
        <w:t>(</w:t>
      </w:r>
      <w:proofErr w:type="spellStart"/>
      <w:r w:rsidRPr="00821072">
        <w:rPr>
          <w:bCs/>
          <w:i/>
          <w:sz w:val="28"/>
          <w:szCs w:val="28"/>
        </w:rPr>
        <w:t>доп</w:t>
      </w:r>
      <w:proofErr w:type="spellEnd"/>
      <w:r w:rsidRPr="00821072">
        <w:rPr>
          <w:bCs/>
          <w:i/>
          <w:sz w:val="28"/>
          <w:szCs w:val="28"/>
        </w:rPr>
        <w:t>) + О(</w:t>
      </w:r>
      <w:proofErr w:type="spellStart"/>
      <w:r w:rsidRPr="00821072">
        <w:rPr>
          <w:bCs/>
          <w:i/>
          <w:sz w:val="28"/>
          <w:szCs w:val="28"/>
        </w:rPr>
        <w:t>нрд</w:t>
      </w:r>
      <w:proofErr w:type="spellEnd"/>
      <w:r w:rsidRPr="00821072">
        <w:rPr>
          <w:bCs/>
          <w:i/>
          <w:sz w:val="28"/>
          <w:szCs w:val="28"/>
        </w:rPr>
        <w:t>) + Е(</w:t>
      </w:r>
      <w:proofErr w:type="spellStart"/>
      <w:r w:rsidRPr="00821072">
        <w:rPr>
          <w:bCs/>
          <w:i/>
          <w:sz w:val="28"/>
          <w:szCs w:val="28"/>
        </w:rPr>
        <w:t>пр</w:t>
      </w:r>
      <w:proofErr w:type="spellEnd"/>
      <w:r w:rsidRPr="00821072">
        <w:rPr>
          <w:bCs/>
          <w:i/>
          <w:sz w:val="28"/>
          <w:szCs w:val="28"/>
        </w:rPr>
        <w:t xml:space="preserve">) </w:t>
      </w:r>
      <w:r w:rsidRPr="00821072">
        <w:rPr>
          <w:bCs/>
          <w:sz w:val="28"/>
          <w:szCs w:val="28"/>
        </w:rPr>
        <w:t>,</w:t>
      </w:r>
      <w:r w:rsidRPr="00821072">
        <w:rPr>
          <w:bCs/>
          <w:sz w:val="28"/>
          <w:szCs w:val="28"/>
        </w:rPr>
        <w:tab/>
      </w:r>
      <w:r w:rsidRPr="00821072">
        <w:rPr>
          <w:bCs/>
          <w:sz w:val="28"/>
          <w:szCs w:val="28"/>
        </w:rPr>
        <w:tab/>
      </w:r>
      <w:r w:rsidRPr="00821072">
        <w:rPr>
          <w:bCs/>
          <w:sz w:val="28"/>
          <w:szCs w:val="28"/>
        </w:rPr>
        <w:tab/>
      </w:r>
      <w:r w:rsidRPr="00821072">
        <w:rPr>
          <w:bCs/>
          <w:sz w:val="28"/>
          <w:szCs w:val="28"/>
        </w:rPr>
        <w:tab/>
        <w:t>(3)</w:t>
      </w:r>
    </w:p>
    <w:p w:rsidR="00821072" w:rsidRPr="00821072" w:rsidRDefault="00821072" w:rsidP="00821072">
      <w:pPr>
        <w:widowControl w:val="0"/>
        <w:autoSpaceDE w:val="0"/>
        <w:ind w:firstLine="851"/>
        <w:jc w:val="both"/>
        <w:rPr>
          <w:bCs/>
          <w:sz w:val="28"/>
          <w:szCs w:val="28"/>
        </w:rPr>
      </w:pPr>
    </w:p>
    <w:p w:rsidR="00821072" w:rsidRPr="00821072" w:rsidRDefault="00821072" w:rsidP="00821072">
      <w:pPr>
        <w:widowControl w:val="0"/>
        <w:autoSpaceDE w:val="0"/>
        <w:jc w:val="both"/>
        <w:rPr>
          <w:bCs/>
          <w:sz w:val="28"/>
          <w:szCs w:val="28"/>
        </w:rPr>
      </w:pPr>
      <w:r w:rsidRPr="00821072">
        <w:rPr>
          <w:bCs/>
          <w:sz w:val="28"/>
          <w:szCs w:val="28"/>
        </w:rPr>
        <w:t xml:space="preserve">где, </w:t>
      </w:r>
      <w:r w:rsidRPr="00821072">
        <w:rPr>
          <w:bCs/>
          <w:i/>
          <w:sz w:val="28"/>
          <w:szCs w:val="28"/>
        </w:rPr>
        <w:t xml:space="preserve">О </w:t>
      </w:r>
      <w:r w:rsidRPr="00821072">
        <w:rPr>
          <w:bCs/>
          <w:sz w:val="28"/>
          <w:szCs w:val="28"/>
        </w:rPr>
        <w:t>- оплата ежегодных отпусков;</w:t>
      </w:r>
    </w:p>
    <w:p w:rsidR="00821072" w:rsidRPr="00821072" w:rsidRDefault="00821072" w:rsidP="00821072">
      <w:pPr>
        <w:widowControl w:val="0"/>
        <w:autoSpaceDE w:val="0"/>
        <w:ind w:firstLine="851"/>
        <w:jc w:val="both"/>
        <w:rPr>
          <w:bCs/>
          <w:sz w:val="28"/>
          <w:szCs w:val="28"/>
        </w:rPr>
      </w:pPr>
      <w:proofErr w:type="gramStart"/>
      <w:r w:rsidRPr="00821072">
        <w:rPr>
          <w:bCs/>
          <w:i/>
          <w:sz w:val="28"/>
          <w:szCs w:val="28"/>
        </w:rPr>
        <w:t>О(</w:t>
      </w:r>
      <w:proofErr w:type="spellStart"/>
      <w:proofErr w:type="gramEnd"/>
      <w:r w:rsidRPr="00821072">
        <w:rPr>
          <w:bCs/>
          <w:i/>
          <w:sz w:val="28"/>
          <w:szCs w:val="28"/>
        </w:rPr>
        <w:t>доп</w:t>
      </w:r>
      <w:proofErr w:type="spellEnd"/>
      <w:r w:rsidRPr="00821072">
        <w:rPr>
          <w:bCs/>
          <w:i/>
          <w:sz w:val="28"/>
          <w:szCs w:val="28"/>
        </w:rPr>
        <w:t>)</w:t>
      </w:r>
      <w:r w:rsidRPr="00821072">
        <w:rPr>
          <w:bCs/>
          <w:sz w:val="28"/>
          <w:szCs w:val="28"/>
        </w:rPr>
        <w:t xml:space="preserve"> - оплата ежегодных дополнительных отпусков лицам, работающим в районах Крайнего Севера и приравненных к ним местностях, занятым на тяжелых работах, работах с вредными и (или) опасными условиями труда;</w:t>
      </w:r>
    </w:p>
    <w:p w:rsidR="00821072" w:rsidRPr="00821072" w:rsidRDefault="00821072" w:rsidP="00821072">
      <w:pPr>
        <w:widowControl w:val="0"/>
        <w:autoSpaceDE w:val="0"/>
        <w:ind w:firstLine="851"/>
        <w:jc w:val="both"/>
        <w:rPr>
          <w:bCs/>
          <w:sz w:val="28"/>
          <w:szCs w:val="28"/>
        </w:rPr>
      </w:pPr>
      <w:proofErr w:type="gramStart"/>
      <w:r w:rsidRPr="00821072">
        <w:rPr>
          <w:bCs/>
          <w:i/>
          <w:sz w:val="28"/>
          <w:szCs w:val="28"/>
        </w:rPr>
        <w:t>О(</w:t>
      </w:r>
      <w:proofErr w:type="spellStart"/>
      <w:proofErr w:type="gramEnd"/>
      <w:r w:rsidRPr="00821072">
        <w:rPr>
          <w:bCs/>
          <w:i/>
          <w:sz w:val="28"/>
          <w:szCs w:val="28"/>
        </w:rPr>
        <w:t>нрд</w:t>
      </w:r>
      <w:proofErr w:type="spellEnd"/>
      <w:r w:rsidRPr="00821072">
        <w:rPr>
          <w:bCs/>
          <w:i/>
          <w:sz w:val="28"/>
          <w:szCs w:val="28"/>
        </w:rPr>
        <w:t>)</w:t>
      </w:r>
      <w:r w:rsidRPr="00821072">
        <w:rPr>
          <w:bCs/>
          <w:sz w:val="28"/>
          <w:szCs w:val="28"/>
        </w:rPr>
        <w:t xml:space="preserve"> - оплата отпусков за ненормированный рабочий день;</w:t>
      </w:r>
    </w:p>
    <w:p w:rsidR="00821072" w:rsidRPr="00821072" w:rsidRDefault="00821072" w:rsidP="00821072">
      <w:pPr>
        <w:widowControl w:val="0"/>
        <w:autoSpaceDE w:val="0"/>
        <w:ind w:firstLine="851"/>
        <w:jc w:val="both"/>
        <w:rPr>
          <w:bCs/>
          <w:sz w:val="28"/>
          <w:szCs w:val="28"/>
        </w:rPr>
      </w:pPr>
      <w:proofErr w:type="gramStart"/>
      <w:r w:rsidRPr="00821072">
        <w:rPr>
          <w:bCs/>
          <w:i/>
          <w:sz w:val="28"/>
          <w:szCs w:val="28"/>
        </w:rPr>
        <w:t>Е(</w:t>
      </w:r>
      <w:proofErr w:type="spellStart"/>
      <w:proofErr w:type="gramEnd"/>
      <w:r w:rsidRPr="00821072">
        <w:rPr>
          <w:bCs/>
          <w:i/>
          <w:sz w:val="28"/>
          <w:szCs w:val="28"/>
        </w:rPr>
        <w:t>пр</w:t>
      </w:r>
      <w:proofErr w:type="spellEnd"/>
      <w:r w:rsidRPr="00821072">
        <w:rPr>
          <w:bCs/>
          <w:i/>
          <w:sz w:val="28"/>
          <w:szCs w:val="28"/>
        </w:rPr>
        <w:t>)</w:t>
      </w:r>
      <w:r w:rsidRPr="00821072">
        <w:rPr>
          <w:bCs/>
          <w:sz w:val="28"/>
          <w:szCs w:val="28"/>
        </w:rPr>
        <w:t xml:space="preserve"> - единовременные вознаграждения и дополнительные премии.</w:t>
      </w:r>
    </w:p>
    <w:p w:rsidR="00821072" w:rsidRPr="00821072" w:rsidRDefault="00821072" w:rsidP="00821072">
      <w:pPr>
        <w:widowControl w:val="0"/>
        <w:autoSpaceDE w:val="0"/>
        <w:ind w:firstLine="851"/>
        <w:jc w:val="both"/>
        <w:rPr>
          <w:bCs/>
          <w:sz w:val="28"/>
          <w:szCs w:val="28"/>
        </w:rPr>
      </w:pPr>
    </w:p>
    <w:p w:rsidR="00821072" w:rsidRPr="00821072" w:rsidRDefault="00821072" w:rsidP="00821072">
      <w:pPr>
        <w:widowControl w:val="0"/>
        <w:autoSpaceDE w:val="0"/>
        <w:ind w:firstLine="851"/>
        <w:jc w:val="both"/>
        <w:rPr>
          <w:bCs/>
          <w:sz w:val="28"/>
          <w:szCs w:val="28"/>
        </w:rPr>
      </w:pPr>
      <w:r w:rsidRPr="00821072">
        <w:rPr>
          <w:bCs/>
          <w:sz w:val="28"/>
          <w:szCs w:val="28"/>
        </w:rPr>
        <w:t>3) третья группа затрат (</w:t>
      </w:r>
      <w:proofErr w:type="gramStart"/>
      <w:r w:rsidRPr="00821072">
        <w:rPr>
          <w:bCs/>
          <w:i/>
          <w:sz w:val="28"/>
          <w:szCs w:val="28"/>
        </w:rPr>
        <w:t>З</w:t>
      </w:r>
      <w:proofErr w:type="gramEnd"/>
      <w:r w:rsidRPr="00821072">
        <w:rPr>
          <w:bCs/>
          <w:i/>
          <w:sz w:val="28"/>
          <w:szCs w:val="28"/>
        </w:rPr>
        <w:t>(</w:t>
      </w:r>
      <w:proofErr w:type="spellStart"/>
      <w:r w:rsidRPr="00821072">
        <w:rPr>
          <w:bCs/>
          <w:i/>
          <w:sz w:val="28"/>
          <w:szCs w:val="28"/>
        </w:rPr>
        <w:t>IIIгр</w:t>
      </w:r>
      <w:proofErr w:type="spellEnd"/>
      <w:r w:rsidRPr="00821072">
        <w:rPr>
          <w:bCs/>
          <w:sz w:val="28"/>
          <w:szCs w:val="28"/>
        </w:rPr>
        <w:t>)) определяется следующим образом:</w:t>
      </w:r>
    </w:p>
    <w:p w:rsidR="00821072" w:rsidRPr="00821072" w:rsidRDefault="00821072" w:rsidP="00821072">
      <w:pPr>
        <w:widowControl w:val="0"/>
        <w:autoSpaceDE w:val="0"/>
        <w:ind w:firstLine="851"/>
        <w:jc w:val="both"/>
        <w:rPr>
          <w:bCs/>
          <w:sz w:val="28"/>
          <w:szCs w:val="28"/>
        </w:rPr>
      </w:pPr>
    </w:p>
    <w:p w:rsidR="00821072" w:rsidRPr="00821072" w:rsidRDefault="00821072" w:rsidP="00821072">
      <w:pPr>
        <w:widowControl w:val="0"/>
        <w:autoSpaceDE w:val="0"/>
        <w:ind w:firstLine="2835"/>
        <w:jc w:val="center"/>
        <w:rPr>
          <w:bCs/>
          <w:sz w:val="28"/>
          <w:szCs w:val="28"/>
        </w:rPr>
      </w:pPr>
      <w:proofErr w:type="gramStart"/>
      <w:r w:rsidRPr="00821072">
        <w:rPr>
          <w:bCs/>
          <w:i/>
          <w:sz w:val="28"/>
          <w:szCs w:val="28"/>
        </w:rPr>
        <w:t>З</w:t>
      </w:r>
      <w:proofErr w:type="gramEnd"/>
      <w:r w:rsidRPr="00821072">
        <w:rPr>
          <w:bCs/>
          <w:i/>
          <w:sz w:val="28"/>
          <w:szCs w:val="28"/>
        </w:rPr>
        <w:t>(</w:t>
      </w:r>
      <w:proofErr w:type="spellStart"/>
      <w:r w:rsidRPr="00821072">
        <w:rPr>
          <w:bCs/>
          <w:i/>
          <w:sz w:val="28"/>
          <w:szCs w:val="28"/>
        </w:rPr>
        <w:t>IIIгр</w:t>
      </w:r>
      <w:proofErr w:type="spellEnd"/>
      <w:r w:rsidRPr="00821072">
        <w:rPr>
          <w:bCs/>
          <w:i/>
          <w:sz w:val="28"/>
          <w:szCs w:val="28"/>
        </w:rPr>
        <w:t>) = 3(</w:t>
      </w:r>
      <w:proofErr w:type="spellStart"/>
      <w:r w:rsidRPr="00821072">
        <w:rPr>
          <w:bCs/>
          <w:i/>
          <w:sz w:val="28"/>
          <w:szCs w:val="28"/>
        </w:rPr>
        <w:t>лгк</w:t>
      </w:r>
      <w:proofErr w:type="spellEnd"/>
      <w:r w:rsidRPr="00821072">
        <w:rPr>
          <w:bCs/>
          <w:i/>
          <w:sz w:val="28"/>
          <w:szCs w:val="28"/>
        </w:rPr>
        <w:t>)</w:t>
      </w:r>
      <w:r w:rsidRPr="00821072">
        <w:rPr>
          <w:bCs/>
          <w:sz w:val="28"/>
          <w:szCs w:val="28"/>
        </w:rPr>
        <w:t xml:space="preserve"> ,</w:t>
      </w:r>
      <w:r w:rsidRPr="00821072">
        <w:rPr>
          <w:bCs/>
          <w:sz w:val="28"/>
          <w:szCs w:val="28"/>
        </w:rPr>
        <w:tab/>
      </w:r>
      <w:r w:rsidRPr="00821072">
        <w:rPr>
          <w:bCs/>
          <w:sz w:val="28"/>
          <w:szCs w:val="28"/>
        </w:rPr>
        <w:tab/>
      </w:r>
      <w:r w:rsidRPr="00821072">
        <w:rPr>
          <w:bCs/>
          <w:sz w:val="28"/>
          <w:szCs w:val="28"/>
        </w:rPr>
        <w:tab/>
      </w:r>
      <w:r w:rsidRPr="00821072">
        <w:rPr>
          <w:bCs/>
          <w:sz w:val="28"/>
          <w:szCs w:val="28"/>
        </w:rPr>
        <w:tab/>
      </w:r>
      <w:r w:rsidRPr="00821072">
        <w:rPr>
          <w:bCs/>
          <w:sz w:val="28"/>
          <w:szCs w:val="28"/>
        </w:rPr>
        <w:tab/>
      </w:r>
      <w:r w:rsidRPr="00821072">
        <w:rPr>
          <w:bCs/>
          <w:sz w:val="28"/>
          <w:szCs w:val="28"/>
        </w:rPr>
        <w:tab/>
      </w:r>
      <w:r w:rsidRPr="00821072">
        <w:rPr>
          <w:bCs/>
          <w:sz w:val="28"/>
          <w:szCs w:val="28"/>
        </w:rPr>
        <w:tab/>
      </w:r>
      <w:r w:rsidRPr="00821072">
        <w:rPr>
          <w:bCs/>
          <w:sz w:val="28"/>
          <w:szCs w:val="28"/>
        </w:rPr>
        <w:tab/>
        <w:t>(4)</w:t>
      </w:r>
    </w:p>
    <w:p w:rsidR="00821072" w:rsidRPr="00821072" w:rsidRDefault="00821072" w:rsidP="00821072">
      <w:pPr>
        <w:widowControl w:val="0"/>
        <w:autoSpaceDE w:val="0"/>
        <w:ind w:firstLine="851"/>
        <w:jc w:val="both"/>
        <w:rPr>
          <w:bCs/>
          <w:sz w:val="28"/>
          <w:szCs w:val="28"/>
        </w:rPr>
      </w:pPr>
    </w:p>
    <w:p w:rsidR="00821072" w:rsidRPr="00821072" w:rsidRDefault="00821072" w:rsidP="00821072">
      <w:pPr>
        <w:widowControl w:val="0"/>
        <w:autoSpaceDE w:val="0"/>
        <w:jc w:val="both"/>
        <w:rPr>
          <w:bCs/>
          <w:sz w:val="28"/>
          <w:szCs w:val="28"/>
        </w:rPr>
      </w:pPr>
      <w:r w:rsidRPr="00821072">
        <w:rPr>
          <w:bCs/>
          <w:sz w:val="28"/>
          <w:szCs w:val="28"/>
        </w:rPr>
        <w:t xml:space="preserve">где, </w:t>
      </w:r>
      <w:proofErr w:type="gramStart"/>
      <w:r w:rsidRPr="00821072">
        <w:rPr>
          <w:bCs/>
          <w:i/>
          <w:sz w:val="28"/>
          <w:szCs w:val="28"/>
        </w:rPr>
        <w:t>З(</w:t>
      </w:r>
      <w:proofErr w:type="spellStart"/>
      <w:proofErr w:type="gramEnd"/>
      <w:r w:rsidRPr="00821072">
        <w:rPr>
          <w:bCs/>
          <w:i/>
          <w:sz w:val="28"/>
          <w:szCs w:val="28"/>
        </w:rPr>
        <w:t>лгк</w:t>
      </w:r>
      <w:proofErr w:type="spellEnd"/>
      <w:r w:rsidRPr="00821072">
        <w:rPr>
          <w:bCs/>
          <w:i/>
          <w:sz w:val="28"/>
          <w:szCs w:val="28"/>
        </w:rPr>
        <w:t>)</w:t>
      </w:r>
      <w:r w:rsidRPr="00821072">
        <w:rPr>
          <w:bCs/>
          <w:sz w:val="28"/>
          <w:szCs w:val="28"/>
        </w:rPr>
        <w:t xml:space="preserve"> - затраты на социальные гарантии, льготы и компенсации, связанные с характером работы и особенностями производственно-технологического процесса, в том числе на обеспечение форменной одеждой, сертифицированной спецодеждой, </w:t>
      </w:r>
      <w:proofErr w:type="spellStart"/>
      <w:r w:rsidRPr="00821072">
        <w:rPr>
          <w:bCs/>
          <w:sz w:val="28"/>
          <w:szCs w:val="28"/>
        </w:rPr>
        <w:t>спецобувью</w:t>
      </w:r>
      <w:proofErr w:type="spellEnd"/>
      <w:r w:rsidRPr="00821072">
        <w:rPr>
          <w:bCs/>
          <w:sz w:val="28"/>
          <w:szCs w:val="28"/>
        </w:rPr>
        <w:t xml:space="preserve"> и другими средствами индивидуальной защиты.</w:t>
      </w:r>
    </w:p>
    <w:p w:rsidR="00821072" w:rsidRPr="00821072" w:rsidRDefault="00821072" w:rsidP="00821072">
      <w:pPr>
        <w:widowControl w:val="0"/>
        <w:autoSpaceDE w:val="0"/>
        <w:ind w:firstLine="851"/>
        <w:jc w:val="both"/>
        <w:rPr>
          <w:bCs/>
          <w:sz w:val="28"/>
          <w:szCs w:val="28"/>
        </w:rPr>
      </w:pPr>
    </w:p>
    <w:p w:rsidR="00821072" w:rsidRPr="00821072" w:rsidRDefault="00821072" w:rsidP="00821072">
      <w:pPr>
        <w:widowControl w:val="0"/>
        <w:autoSpaceDE w:val="0"/>
        <w:ind w:firstLine="851"/>
        <w:jc w:val="both"/>
        <w:rPr>
          <w:bCs/>
          <w:sz w:val="28"/>
          <w:szCs w:val="28"/>
        </w:rPr>
      </w:pPr>
      <w:r w:rsidRPr="00821072">
        <w:rPr>
          <w:bCs/>
          <w:sz w:val="28"/>
          <w:szCs w:val="28"/>
        </w:rPr>
        <w:t>4) четвертая группа затрат (</w:t>
      </w:r>
      <w:proofErr w:type="gramStart"/>
      <w:r w:rsidRPr="00821072">
        <w:rPr>
          <w:bCs/>
          <w:i/>
          <w:sz w:val="28"/>
          <w:szCs w:val="28"/>
        </w:rPr>
        <w:t>З</w:t>
      </w:r>
      <w:proofErr w:type="gramEnd"/>
      <w:r w:rsidRPr="00821072">
        <w:rPr>
          <w:bCs/>
          <w:i/>
          <w:sz w:val="28"/>
          <w:szCs w:val="28"/>
        </w:rPr>
        <w:t>(</w:t>
      </w:r>
      <w:proofErr w:type="spellStart"/>
      <w:r w:rsidRPr="00821072">
        <w:rPr>
          <w:bCs/>
          <w:i/>
          <w:sz w:val="28"/>
          <w:szCs w:val="28"/>
        </w:rPr>
        <w:t>IVгр</w:t>
      </w:r>
      <w:proofErr w:type="spellEnd"/>
      <w:r w:rsidRPr="00821072">
        <w:rPr>
          <w:bCs/>
          <w:i/>
          <w:sz w:val="28"/>
          <w:szCs w:val="28"/>
        </w:rPr>
        <w:t>)</w:t>
      </w:r>
      <w:r w:rsidRPr="00821072">
        <w:rPr>
          <w:bCs/>
          <w:sz w:val="28"/>
          <w:szCs w:val="28"/>
        </w:rPr>
        <w:t>) определяется следующим образом:</w:t>
      </w:r>
    </w:p>
    <w:p w:rsidR="00821072" w:rsidRPr="00821072" w:rsidRDefault="00821072" w:rsidP="00821072">
      <w:pPr>
        <w:widowControl w:val="0"/>
        <w:autoSpaceDE w:val="0"/>
        <w:ind w:firstLine="851"/>
        <w:jc w:val="both"/>
        <w:rPr>
          <w:bCs/>
          <w:sz w:val="28"/>
          <w:szCs w:val="28"/>
        </w:rPr>
      </w:pPr>
    </w:p>
    <w:p w:rsidR="00821072" w:rsidRPr="00821072" w:rsidRDefault="00821072" w:rsidP="00821072">
      <w:pPr>
        <w:widowControl w:val="0"/>
        <w:autoSpaceDE w:val="0"/>
        <w:ind w:firstLine="2835"/>
        <w:jc w:val="center"/>
        <w:rPr>
          <w:bCs/>
          <w:sz w:val="28"/>
          <w:szCs w:val="28"/>
        </w:rPr>
      </w:pPr>
      <w:proofErr w:type="gramStart"/>
      <w:r w:rsidRPr="00821072">
        <w:rPr>
          <w:bCs/>
          <w:i/>
          <w:sz w:val="28"/>
          <w:szCs w:val="28"/>
        </w:rPr>
        <w:t>З</w:t>
      </w:r>
      <w:proofErr w:type="gramEnd"/>
      <w:r w:rsidRPr="00821072">
        <w:rPr>
          <w:bCs/>
          <w:i/>
          <w:sz w:val="28"/>
          <w:szCs w:val="28"/>
        </w:rPr>
        <w:t>(</w:t>
      </w:r>
      <w:proofErr w:type="spellStart"/>
      <w:r w:rsidRPr="00821072">
        <w:rPr>
          <w:bCs/>
          <w:i/>
          <w:sz w:val="28"/>
          <w:szCs w:val="28"/>
        </w:rPr>
        <w:t>IVгр</w:t>
      </w:r>
      <w:proofErr w:type="spellEnd"/>
      <w:r w:rsidRPr="00821072">
        <w:rPr>
          <w:bCs/>
          <w:i/>
          <w:sz w:val="28"/>
          <w:szCs w:val="28"/>
        </w:rPr>
        <w:t>) = З(</w:t>
      </w:r>
      <w:proofErr w:type="spellStart"/>
      <w:r w:rsidRPr="00821072">
        <w:rPr>
          <w:bCs/>
          <w:i/>
          <w:sz w:val="28"/>
          <w:szCs w:val="28"/>
        </w:rPr>
        <w:t>мр</w:t>
      </w:r>
      <w:proofErr w:type="spellEnd"/>
      <w:r w:rsidRPr="00821072">
        <w:rPr>
          <w:bCs/>
          <w:i/>
          <w:sz w:val="28"/>
          <w:szCs w:val="28"/>
        </w:rPr>
        <w:t>) + З(мед) + З(о) ,</w:t>
      </w:r>
      <w:r w:rsidRPr="00821072">
        <w:rPr>
          <w:bCs/>
          <w:i/>
          <w:sz w:val="28"/>
          <w:szCs w:val="28"/>
        </w:rPr>
        <w:tab/>
      </w:r>
      <w:r w:rsidRPr="00821072">
        <w:rPr>
          <w:bCs/>
          <w:i/>
          <w:sz w:val="28"/>
          <w:szCs w:val="28"/>
        </w:rPr>
        <w:tab/>
      </w:r>
      <w:r w:rsidRPr="00821072">
        <w:rPr>
          <w:bCs/>
          <w:i/>
          <w:sz w:val="28"/>
          <w:szCs w:val="28"/>
        </w:rPr>
        <w:tab/>
      </w:r>
      <w:r w:rsidRPr="00821072">
        <w:rPr>
          <w:bCs/>
          <w:i/>
          <w:sz w:val="28"/>
          <w:szCs w:val="28"/>
        </w:rPr>
        <w:tab/>
      </w:r>
      <w:r w:rsidRPr="00821072">
        <w:rPr>
          <w:bCs/>
          <w:i/>
          <w:sz w:val="28"/>
          <w:szCs w:val="28"/>
        </w:rPr>
        <w:tab/>
      </w:r>
      <w:r w:rsidRPr="00821072">
        <w:rPr>
          <w:bCs/>
          <w:sz w:val="28"/>
          <w:szCs w:val="28"/>
        </w:rPr>
        <w:t>(5)</w:t>
      </w:r>
    </w:p>
    <w:p w:rsidR="00821072" w:rsidRPr="00821072" w:rsidRDefault="00821072" w:rsidP="00821072">
      <w:pPr>
        <w:widowControl w:val="0"/>
        <w:autoSpaceDE w:val="0"/>
        <w:ind w:firstLine="851"/>
        <w:jc w:val="both"/>
        <w:rPr>
          <w:bCs/>
          <w:sz w:val="28"/>
          <w:szCs w:val="28"/>
        </w:rPr>
      </w:pPr>
    </w:p>
    <w:p w:rsidR="00821072" w:rsidRPr="00821072" w:rsidRDefault="00821072" w:rsidP="00821072">
      <w:pPr>
        <w:widowControl w:val="0"/>
        <w:autoSpaceDE w:val="0"/>
        <w:jc w:val="both"/>
        <w:rPr>
          <w:bCs/>
          <w:sz w:val="28"/>
          <w:szCs w:val="28"/>
        </w:rPr>
      </w:pPr>
      <w:r w:rsidRPr="00821072">
        <w:rPr>
          <w:bCs/>
          <w:sz w:val="28"/>
          <w:szCs w:val="28"/>
        </w:rPr>
        <w:t xml:space="preserve">где, </w:t>
      </w:r>
      <w:proofErr w:type="gramStart"/>
      <w:r w:rsidRPr="00821072">
        <w:rPr>
          <w:bCs/>
          <w:i/>
          <w:sz w:val="28"/>
          <w:szCs w:val="28"/>
        </w:rPr>
        <w:t>З(</w:t>
      </w:r>
      <w:proofErr w:type="spellStart"/>
      <w:proofErr w:type="gramEnd"/>
      <w:r w:rsidRPr="00821072">
        <w:rPr>
          <w:bCs/>
          <w:i/>
          <w:sz w:val="28"/>
          <w:szCs w:val="28"/>
        </w:rPr>
        <w:t>мр</w:t>
      </w:r>
      <w:proofErr w:type="spellEnd"/>
      <w:r w:rsidRPr="00821072">
        <w:rPr>
          <w:bCs/>
          <w:i/>
          <w:sz w:val="28"/>
          <w:szCs w:val="28"/>
        </w:rPr>
        <w:t>)</w:t>
      </w:r>
      <w:r w:rsidRPr="00821072">
        <w:rPr>
          <w:bCs/>
          <w:sz w:val="28"/>
          <w:szCs w:val="28"/>
        </w:rPr>
        <w:t xml:space="preserve"> - затраты на материальные ресурсы, обеспечивающие выполнение </w:t>
      </w:r>
      <w:r w:rsidRPr="00821072">
        <w:rPr>
          <w:bCs/>
          <w:sz w:val="28"/>
          <w:szCs w:val="28"/>
        </w:rPr>
        <w:lastRenderedPageBreak/>
        <w:t>определенного вида работ (операций), передаваемых на аутсорсинг, в том числе затраты на аренду имущества, его содержание, амортизацию и налоги;</w:t>
      </w:r>
    </w:p>
    <w:p w:rsidR="00821072" w:rsidRPr="00821072" w:rsidRDefault="00821072" w:rsidP="00821072">
      <w:pPr>
        <w:widowControl w:val="0"/>
        <w:autoSpaceDE w:val="0"/>
        <w:ind w:firstLine="851"/>
        <w:jc w:val="both"/>
        <w:rPr>
          <w:bCs/>
          <w:sz w:val="28"/>
          <w:szCs w:val="28"/>
        </w:rPr>
      </w:pPr>
      <w:proofErr w:type="gramStart"/>
      <w:r w:rsidRPr="00821072">
        <w:rPr>
          <w:bCs/>
          <w:i/>
          <w:sz w:val="28"/>
          <w:szCs w:val="28"/>
        </w:rPr>
        <w:t>З(</w:t>
      </w:r>
      <w:proofErr w:type="gramEnd"/>
      <w:r w:rsidRPr="00821072">
        <w:rPr>
          <w:bCs/>
          <w:i/>
          <w:sz w:val="28"/>
          <w:szCs w:val="28"/>
        </w:rPr>
        <w:t>мед)</w:t>
      </w:r>
      <w:r w:rsidRPr="00821072">
        <w:rPr>
          <w:bCs/>
          <w:sz w:val="28"/>
          <w:szCs w:val="28"/>
        </w:rPr>
        <w:t xml:space="preserve"> - затраты на медицинский осмотр и медицинское освидетельствование работников;</w:t>
      </w:r>
    </w:p>
    <w:p w:rsidR="00821072" w:rsidRPr="00821072" w:rsidRDefault="00821072" w:rsidP="00821072">
      <w:pPr>
        <w:widowControl w:val="0"/>
        <w:autoSpaceDE w:val="0"/>
        <w:ind w:firstLine="851"/>
        <w:jc w:val="both"/>
        <w:rPr>
          <w:bCs/>
          <w:sz w:val="28"/>
          <w:szCs w:val="28"/>
        </w:rPr>
      </w:pPr>
      <w:proofErr w:type="gramStart"/>
      <w:r w:rsidRPr="00821072">
        <w:rPr>
          <w:bCs/>
          <w:i/>
          <w:sz w:val="28"/>
          <w:szCs w:val="28"/>
        </w:rPr>
        <w:t>З(</w:t>
      </w:r>
      <w:proofErr w:type="gramEnd"/>
      <w:r w:rsidRPr="00821072">
        <w:rPr>
          <w:bCs/>
          <w:i/>
          <w:sz w:val="28"/>
          <w:szCs w:val="28"/>
        </w:rPr>
        <w:t>о)</w:t>
      </w:r>
      <w:r w:rsidRPr="00821072">
        <w:rPr>
          <w:bCs/>
          <w:sz w:val="28"/>
          <w:szCs w:val="28"/>
        </w:rPr>
        <w:t xml:space="preserve"> - затраты на амортизацию и капитальный ремонт оборудования (в случае, если при передаче на аутсорсинг определенного вида работ (операций) ОАО «РЖД» прекращает нести соответствующие расходы).</w:t>
      </w:r>
    </w:p>
    <w:p w:rsidR="00821072" w:rsidRPr="00821072" w:rsidRDefault="00821072" w:rsidP="00821072">
      <w:pPr>
        <w:widowControl w:val="0"/>
        <w:autoSpaceDE w:val="0"/>
        <w:ind w:firstLine="851"/>
        <w:jc w:val="both"/>
        <w:rPr>
          <w:bCs/>
          <w:sz w:val="28"/>
          <w:szCs w:val="28"/>
        </w:rPr>
      </w:pPr>
    </w:p>
    <w:p w:rsidR="00821072" w:rsidRPr="00821072" w:rsidRDefault="00821072" w:rsidP="00821072">
      <w:pPr>
        <w:widowControl w:val="0"/>
        <w:autoSpaceDE w:val="0"/>
        <w:ind w:firstLine="851"/>
        <w:jc w:val="both"/>
        <w:rPr>
          <w:bCs/>
          <w:sz w:val="28"/>
          <w:szCs w:val="28"/>
        </w:rPr>
      </w:pPr>
      <w:r w:rsidRPr="00821072">
        <w:rPr>
          <w:bCs/>
          <w:sz w:val="28"/>
          <w:szCs w:val="28"/>
        </w:rPr>
        <w:t>5) прочие затраты в соответствии со спецификой передаваемых на аутсорсинг видов работ (операций).</w:t>
      </w:r>
    </w:p>
    <w:p w:rsidR="00821072" w:rsidRPr="00821072" w:rsidRDefault="00821072" w:rsidP="00821072">
      <w:pPr>
        <w:widowControl w:val="0"/>
        <w:autoSpaceDE w:val="0"/>
        <w:ind w:firstLine="851"/>
        <w:jc w:val="both"/>
        <w:rPr>
          <w:bCs/>
          <w:sz w:val="28"/>
          <w:szCs w:val="28"/>
        </w:rPr>
      </w:pPr>
    </w:p>
    <w:p w:rsidR="00821072" w:rsidRPr="00821072" w:rsidRDefault="00821072" w:rsidP="00821072">
      <w:pPr>
        <w:widowControl w:val="0"/>
        <w:numPr>
          <w:ilvl w:val="0"/>
          <w:numId w:val="2"/>
        </w:numPr>
        <w:autoSpaceDE w:val="0"/>
        <w:contextualSpacing/>
        <w:jc w:val="center"/>
        <w:rPr>
          <w:bCs/>
          <w:i/>
          <w:sz w:val="28"/>
          <w:szCs w:val="28"/>
        </w:rPr>
      </w:pPr>
      <w:r w:rsidRPr="00821072">
        <w:rPr>
          <w:bCs/>
          <w:i/>
          <w:sz w:val="28"/>
          <w:szCs w:val="28"/>
        </w:rPr>
        <w:t>Требования к расчету затрат ОАО «РЖД», связанных с приобретением работ (операций) при использовании аутсорсинга</w:t>
      </w:r>
    </w:p>
    <w:p w:rsidR="00821072" w:rsidRPr="00821072" w:rsidRDefault="00821072" w:rsidP="00821072">
      <w:pPr>
        <w:widowControl w:val="0"/>
        <w:autoSpaceDE w:val="0"/>
        <w:ind w:left="1571"/>
        <w:contextualSpacing/>
        <w:rPr>
          <w:bCs/>
          <w:i/>
          <w:sz w:val="28"/>
          <w:szCs w:val="28"/>
        </w:rPr>
      </w:pPr>
    </w:p>
    <w:p w:rsidR="00821072" w:rsidRPr="00821072" w:rsidRDefault="00821072" w:rsidP="00821072">
      <w:pPr>
        <w:widowControl w:val="0"/>
        <w:autoSpaceDE w:val="0"/>
        <w:ind w:firstLine="851"/>
        <w:jc w:val="both"/>
        <w:rPr>
          <w:bCs/>
          <w:sz w:val="28"/>
          <w:szCs w:val="28"/>
        </w:rPr>
      </w:pPr>
      <w:r w:rsidRPr="00821072">
        <w:rPr>
          <w:bCs/>
          <w:sz w:val="28"/>
          <w:szCs w:val="28"/>
        </w:rPr>
        <w:t xml:space="preserve">В расчете прогнозных затрат ОАО «РЖД» на приобретение конкретных видов работ (операций) у </w:t>
      </w:r>
      <w:proofErr w:type="spellStart"/>
      <w:r w:rsidRPr="00821072">
        <w:rPr>
          <w:bCs/>
          <w:sz w:val="28"/>
          <w:szCs w:val="28"/>
        </w:rPr>
        <w:t>аутсорсера</w:t>
      </w:r>
      <w:proofErr w:type="spellEnd"/>
      <w:r w:rsidRPr="00821072">
        <w:rPr>
          <w:bCs/>
          <w:sz w:val="28"/>
          <w:szCs w:val="28"/>
        </w:rPr>
        <w:t xml:space="preserve"> должны быть учтены планируемые затраты ОАО «РЖД» на оплату услуг </w:t>
      </w:r>
      <w:proofErr w:type="spellStart"/>
      <w:r w:rsidRPr="00821072">
        <w:rPr>
          <w:bCs/>
          <w:sz w:val="28"/>
          <w:szCs w:val="28"/>
        </w:rPr>
        <w:t>аутсорсера</w:t>
      </w:r>
      <w:proofErr w:type="spellEnd"/>
      <w:r w:rsidRPr="00821072">
        <w:rPr>
          <w:bCs/>
          <w:sz w:val="28"/>
          <w:szCs w:val="28"/>
        </w:rPr>
        <w:t xml:space="preserve"> по конкретному виду работ (операций) и другие затраты.</w:t>
      </w:r>
    </w:p>
    <w:p w:rsidR="00821072" w:rsidRPr="00821072" w:rsidRDefault="00821072" w:rsidP="00821072">
      <w:pPr>
        <w:widowControl w:val="0"/>
        <w:autoSpaceDE w:val="0"/>
        <w:ind w:firstLine="851"/>
        <w:jc w:val="both"/>
        <w:rPr>
          <w:bCs/>
          <w:sz w:val="28"/>
          <w:szCs w:val="28"/>
        </w:rPr>
      </w:pPr>
      <w:r w:rsidRPr="00821072">
        <w:rPr>
          <w:bCs/>
          <w:sz w:val="28"/>
          <w:szCs w:val="28"/>
        </w:rPr>
        <w:t xml:space="preserve">Другие затраты ОАО «РЖД» по видам работ (операций) при их передаче на аутсорсинг рассчитываются на основании нормативных калькуляций. В них должны быть учтены как прямые затраты, которые не относятся к стоимости услуг </w:t>
      </w:r>
      <w:proofErr w:type="spellStart"/>
      <w:r w:rsidRPr="00821072">
        <w:rPr>
          <w:bCs/>
          <w:sz w:val="28"/>
          <w:szCs w:val="28"/>
        </w:rPr>
        <w:t>аутсорсера</w:t>
      </w:r>
      <w:proofErr w:type="spellEnd"/>
      <w:r w:rsidRPr="00821072">
        <w:rPr>
          <w:bCs/>
          <w:sz w:val="28"/>
          <w:szCs w:val="28"/>
        </w:rPr>
        <w:t>, так и соответствующие накладные расходы филиалов ОАО «РЖД» и их структурных подразделений.</w:t>
      </w:r>
    </w:p>
    <w:p w:rsidR="00821072" w:rsidRPr="00821072" w:rsidRDefault="00821072" w:rsidP="00821072">
      <w:pPr>
        <w:widowControl w:val="0"/>
        <w:autoSpaceDE w:val="0"/>
        <w:ind w:firstLine="851"/>
        <w:jc w:val="both"/>
        <w:rPr>
          <w:bCs/>
          <w:sz w:val="28"/>
          <w:szCs w:val="28"/>
        </w:rPr>
      </w:pPr>
      <w:r w:rsidRPr="00821072">
        <w:rPr>
          <w:bCs/>
          <w:sz w:val="28"/>
          <w:szCs w:val="28"/>
        </w:rPr>
        <w:t>К накладным расходам филиалов ОАО «РЖД» и их структурных подразделений в расчете необходимо отнести в том числе затраты, распределяемые пропорционально прямым затратам на выполнение конкретных видов работ (операций) до их передачи на аутсорсинг и одновременно с этим оставшиеся у ОАО «РЖД» после их передачи на аутсорсинг.</w:t>
      </w:r>
    </w:p>
    <w:p w:rsidR="00821072" w:rsidRPr="00821072" w:rsidRDefault="00821072" w:rsidP="00821072">
      <w:pPr>
        <w:widowControl w:val="0"/>
        <w:autoSpaceDE w:val="0"/>
        <w:ind w:firstLine="851"/>
        <w:jc w:val="both"/>
        <w:rPr>
          <w:bCs/>
          <w:sz w:val="28"/>
          <w:szCs w:val="28"/>
        </w:rPr>
      </w:pPr>
      <w:r w:rsidRPr="00821072">
        <w:rPr>
          <w:bCs/>
          <w:sz w:val="28"/>
          <w:szCs w:val="28"/>
        </w:rPr>
        <w:t xml:space="preserve">Планируемые затраты ОАО «РЖД» на оплату услуг </w:t>
      </w:r>
      <w:proofErr w:type="spellStart"/>
      <w:r w:rsidRPr="00821072">
        <w:rPr>
          <w:bCs/>
          <w:sz w:val="28"/>
          <w:szCs w:val="28"/>
        </w:rPr>
        <w:t>аутсорсеров</w:t>
      </w:r>
      <w:proofErr w:type="spellEnd"/>
      <w:r w:rsidRPr="00821072">
        <w:rPr>
          <w:bCs/>
          <w:sz w:val="28"/>
          <w:szCs w:val="28"/>
        </w:rPr>
        <w:t xml:space="preserve"> по отдельному виду работ (операций) рассчитываются по следующей формуле:</w:t>
      </w:r>
    </w:p>
    <w:p w:rsidR="00821072" w:rsidRPr="00821072" w:rsidRDefault="00821072" w:rsidP="00821072">
      <w:pPr>
        <w:widowControl w:val="0"/>
        <w:autoSpaceDE w:val="0"/>
        <w:ind w:firstLine="851"/>
        <w:jc w:val="both"/>
        <w:rPr>
          <w:bCs/>
          <w:sz w:val="28"/>
          <w:szCs w:val="28"/>
        </w:rPr>
      </w:pPr>
    </w:p>
    <w:p w:rsidR="00821072" w:rsidRPr="00821072" w:rsidRDefault="001E0E9D" w:rsidP="00821072">
      <w:pPr>
        <w:widowControl w:val="0"/>
        <w:autoSpaceDE w:val="0"/>
        <w:ind w:firstLine="2835"/>
        <w:jc w:val="center"/>
        <w:rPr>
          <w:bCs/>
          <w:sz w:val="28"/>
          <w:szCs w:val="28"/>
        </w:rPr>
      </w:pPr>
      <m:oMath>
        <m:sSubSup>
          <m:sSubSupPr>
            <m:ctrlPr>
              <w:rPr>
                <w:rFonts w:ascii="Cambria Math" w:hAnsi="Cambria Math"/>
                <w:bCs/>
                <w:i/>
                <w:sz w:val="28"/>
                <w:szCs w:val="28"/>
              </w:rPr>
            </m:ctrlPr>
          </m:sSubSupPr>
          <m:e>
            <m:r>
              <w:rPr>
                <w:rFonts w:ascii="Cambria Math" w:hAnsi="Cambria Math"/>
                <w:sz w:val="28"/>
                <w:szCs w:val="28"/>
              </w:rPr>
              <m:t>S</m:t>
            </m:r>
          </m:e>
          <m:sub>
            <m:r>
              <w:rPr>
                <w:rFonts w:ascii="Cambria Math" w:hAnsi="Cambria Math"/>
                <w:sz w:val="28"/>
                <w:szCs w:val="28"/>
              </w:rPr>
              <m:t>ОАО "РЖД"</m:t>
            </m:r>
          </m:sub>
          <m:sup>
            <m:r>
              <w:rPr>
                <w:rFonts w:ascii="Cambria Math" w:hAnsi="Cambria Math"/>
                <w:sz w:val="28"/>
                <w:szCs w:val="28"/>
              </w:rPr>
              <m:t>аут</m:t>
            </m:r>
          </m:sup>
        </m:sSubSup>
        <m:r>
          <w:rPr>
            <w:rFonts w:ascii="Cambria Math" w:hAnsi="Cambria Math"/>
            <w:sz w:val="28"/>
            <w:szCs w:val="28"/>
          </w:rPr>
          <m:t>=</m:t>
        </m:r>
        <m:f>
          <m:fPr>
            <m:ctrlPr>
              <w:rPr>
                <w:rFonts w:ascii="Cambria Math" w:hAnsi="Cambria Math"/>
                <w:bCs/>
                <w:i/>
                <w:sz w:val="28"/>
                <w:szCs w:val="28"/>
              </w:rPr>
            </m:ctrlPr>
          </m:fPr>
          <m:num>
            <m:nary>
              <m:naryPr>
                <m:chr m:val="∑"/>
                <m:limLoc m:val="undOvr"/>
                <m:ctrlPr>
                  <w:rPr>
                    <w:rFonts w:ascii="Cambria Math" w:hAnsi="Cambria Math"/>
                    <w:bCs/>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sSub>
                  <m:sSubPr>
                    <m:ctrlPr>
                      <w:rPr>
                        <w:rFonts w:ascii="Cambria Math" w:hAnsi="Cambria Math"/>
                        <w:bCs/>
                        <w:i/>
                        <w:sz w:val="28"/>
                        <w:szCs w:val="28"/>
                      </w:rPr>
                    </m:ctrlPr>
                  </m:sSubPr>
                  <m:e>
                    <m:r>
                      <w:rPr>
                        <w:rFonts w:ascii="Cambria Math" w:hAnsi="Cambria Math"/>
                        <w:sz w:val="28"/>
                        <w:szCs w:val="28"/>
                      </w:rPr>
                      <m:t>Р</m:t>
                    </m:r>
                  </m:e>
                  <m:sub>
                    <m:r>
                      <w:rPr>
                        <w:rFonts w:ascii="Cambria Math" w:hAnsi="Cambria Math"/>
                        <w:sz w:val="28"/>
                        <w:szCs w:val="28"/>
                        <w:lang w:val="en-US"/>
                      </w:rPr>
                      <m:t>i</m:t>
                    </m:r>
                    <m:r>
                      <w:rPr>
                        <w:rFonts w:ascii="Cambria Math" w:hAnsi="Cambria Math"/>
                        <w:sz w:val="28"/>
                        <w:szCs w:val="28"/>
                      </w:rPr>
                      <m:t xml:space="preserve">  </m:t>
                    </m:r>
                  </m:sub>
                </m:sSub>
                <m:r>
                  <w:rPr>
                    <w:rFonts w:ascii="Cambria Math" w:hAnsi="Cambria Math"/>
                    <w:sz w:val="28"/>
                    <w:szCs w:val="28"/>
                  </w:rPr>
                  <m:t>×</m:t>
                </m:r>
                <m:sSub>
                  <m:sSubPr>
                    <m:ctrlPr>
                      <w:rPr>
                        <w:rFonts w:ascii="Cambria Math" w:hAnsi="Cambria Math"/>
                        <w:bCs/>
                        <w:i/>
                        <w:sz w:val="28"/>
                        <w:szCs w:val="28"/>
                      </w:rPr>
                    </m:ctrlPr>
                  </m:sSubPr>
                  <m:e>
                    <m:r>
                      <w:rPr>
                        <w:rFonts w:ascii="Cambria Math" w:hAnsi="Cambria Math"/>
                        <w:sz w:val="28"/>
                        <w:szCs w:val="28"/>
                      </w:rPr>
                      <m:t>V</m:t>
                    </m:r>
                  </m:e>
                  <m:sub>
                    <m:r>
                      <w:rPr>
                        <w:rFonts w:ascii="Cambria Math" w:hAnsi="Cambria Math"/>
                        <w:sz w:val="28"/>
                        <w:szCs w:val="28"/>
                      </w:rPr>
                      <m:t>i</m:t>
                    </m:r>
                  </m:sub>
                </m:sSub>
              </m:e>
            </m:nary>
          </m:num>
          <m:den>
            <m:sSup>
              <m:sSupPr>
                <m:ctrlPr>
                  <w:rPr>
                    <w:rFonts w:ascii="Cambria Math" w:hAnsi="Cambria Math"/>
                    <w:bCs/>
                    <w:i/>
                    <w:sz w:val="28"/>
                    <w:szCs w:val="28"/>
                  </w:rPr>
                </m:ctrlPr>
              </m:sSupPr>
              <m:e>
                <m:r>
                  <w:rPr>
                    <w:rFonts w:ascii="Cambria Math" w:hAnsi="Cambria Math"/>
                    <w:sz w:val="28"/>
                    <w:szCs w:val="28"/>
                  </w:rPr>
                  <m:t>(1+d)</m:t>
                </m:r>
              </m:e>
              <m:sup>
                <m:r>
                  <w:rPr>
                    <w:rFonts w:ascii="Cambria Math" w:hAnsi="Cambria Math"/>
                    <w:sz w:val="28"/>
                    <w:szCs w:val="28"/>
                  </w:rPr>
                  <m:t>n</m:t>
                </m:r>
              </m:sup>
            </m:sSup>
          </m:den>
        </m:f>
        <m:r>
          <w:rPr>
            <w:rFonts w:ascii="Cambria Math" w:hAnsi="Cambria Math"/>
            <w:sz w:val="28"/>
            <w:szCs w:val="28"/>
          </w:rPr>
          <m:t xml:space="preserve"> </m:t>
        </m:r>
      </m:oMath>
      <w:r w:rsidR="00821072" w:rsidRPr="00821072">
        <w:rPr>
          <w:bCs/>
          <w:sz w:val="28"/>
          <w:szCs w:val="28"/>
        </w:rPr>
        <w:t>,</w:t>
      </w:r>
      <w:r w:rsidR="00821072" w:rsidRPr="00821072">
        <w:rPr>
          <w:bCs/>
          <w:sz w:val="28"/>
          <w:szCs w:val="28"/>
        </w:rPr>
        <w:tab/>
      </w:r>
      <w:r w:rsidR="00821072" w:rsidRPr="00821072">
        <w:rPr>
          <w:bCs/>
          <w:sz w:val="28"/>
          <w:szCs w:val="28"/>
        </w:rPr>
        <w:tab/>
      </w:r>
      <w:r w:rsidR="00821072" w:rsidRPr="00821072">
        <w:rPr>
          <w:bCs/>
          <w:sz w:val="28"/>
          <w:szCs w:val="28"/>
        </w:rPr>
        <w:tab/>
      </w:r>
      <w:r w:rsidR="00821072" w:rsidRPr="00821072">
        <w:rPr>
          <w:bCs/>
          <w:sz w:val="28"/>
          <w:szCs w:val="28"/>
        </w:rPr>
        <w:tab/>
      </w:r>
      <w:r w:rsidR="00821072" w:rsidRPr="00821072">
        <w:rPr>
          <w:bCs/>
          <w:sz w:val="28"/>
          <w:szCs w:val="28"/>
        </w:rPr>
        <w:tab/>
      </w:r>
      <w:r w:rsidR="00821072" w:rsidRPr="00821072">
        <w:rPr>
          <w:bCs/>
          <w:sz w:val="28"/>
          <w:szCs w:val="28"/>
        </w:rPr>
        <w:tab/>
      </w:r>
      <w:r w:rsidR="00821072" w:rsidRPr="00821072">
        <w:rPr>
          <w:bCs/>
          <w:sz w:val="28"/>
          <w:szCs w:val="28"/>
        </w:rPr>
        <w:tab/>
        <w:t>(6)</w:t>
      </w:r>
    </w:p>
    <w:p w:rsidR="00821072" w:rsidRPr="00821072" w:rsidRDefault="00821072" w:rsidP="00821072">
      <w:pPr>
        <w:widowControl w:val="0"/>
        <w:autoSpaceDE w:val="0"/>
        <w:ind w:firstLine="851"/>
        <w:jc w:val="both"/>
        <w:rPr>
          <w:bCs/>
          <w:sz w:val="28"/>
          <w:szCs w:val="28"/>
        </w:rPr>
      </w:pPr>
    </w:p>
    <w:p w:rsidR="00821072" w:rsidRPr="00821072" w:rsidRDefault="00821072" w:rsidP="00821072">
      <w:pPr>
        <w:widowControl w:val="0"/>
        <w:autoSpaceDE w:val="0"/>
        <w:jc w:val="both"/>
        <w:rPr>
          <w:bCs/>
          <w:sz w:val="28"/>
          <w:szCs w:val="28"/>
        </w:rPr>
      </w:pPr>
      <w:r w:rsidRPr="00821072">
        <w:rPr>
          <w:bCs/>
          <w:sz w:val="28"/>
          <w:szCs w:val="28"/>
        </w:rPr>
        <w:t xml:space="preserve">где, </w:t>
      </w:r>
      <w:proofErr w:type="spellStart"/>
      <w:r w:rsidRPr="00821072">
        <w:rPr>
          <w:bCs/>
          <w:i/>
          <w:sz w:val="28"/>
          <w:szCs w:val="28"/>
        </w:rPr>
        <w:t>Pi</w:t>
      </w:r>
      <w:proofErr w:type="spellEnd"/>
      <w:r w:rsidRPr="00821072">
        <w:rPr>
          <w:bCs/>
          <w:sz w:val="28"/>
          <w:szCs w:val="28"/>
        </w:rPr>
        <w:t xml:space="preserve"> - среднерыночная цена на отдельный вид работ (операций), выполняемых </w:t>
      </w:r>
      <w:proofErr w:type="spellStart"/>
      <w:r w:rsidRPr="00821072">
        <w:rPr>
          <w:bCs/>
          <w:sz w:val="28"/>
          <w:szCs w:val="28"/>
        </w:rPr>
        <w:t>аутсорсером</w:t>
      </w:r>
      <w:proofErr w:type="spellEnd"/>
      <w:r w:rsidRPr="00821072">
        <w:rPr>
          <w:bCs/>
          <w:sz w:val="28"/>
          <w:szCs w:val="28"/>
        </w:rPr>
        <w:t>, которая определяется на основе данных о коммерческих предложениях не менее 3 специализированных компаний - игроков, функционирующих на соответствующем рынке не менее 3 лет;</w:t>
      </w:r>
    </w:p>
    <w:p w:rsidR="00821072" w:rsidRPr="00821072" w:rsidRDefault="00821072" w:rsidP="00821072">
      <w:pPr>
        <w:widowControl w:val="0"/>
        <w:autoSpaceDE w:val="0"/>
        <w:ind w:firstLine="567"/>
        <w:jc w:val="both"/>
        <w:rPr>
          <w:bCs/>
          <w:sz w:val="28"/>
          <w:szCs w:val="28"/>
        </w:rPr>
      </w:pPr>
      <w:proofErr w:type="spellStart"/>
      <w:r w:rsidRPr="00821072">
        <w:rPr>
          <w:bCs/>
          <w:i/>
          <w:sz w:val="28"/>
          <w:szCs w:val="28"/>
        </w:rPr>
        <w:t>Vi</w:t>
      </w:r>
      <w:proofErr w:type="spellEnd"/>
      <w:r w:rsidRPr="00821072">
        <w:rPr>
          <w:bCs/>
          <w:sz w:val="28"/>
          <w:szCs w:val="28"/>
        </w:rPr>
        <w:t xml:space="preserve"> - объем выполнения отдельного вида работ (операций) </w:t>
      </w:r>
      <w:proofErr w:type="spellStart"/>
      <w:r w:rsidRPr="00821072">
        <w:rPr>
          <w:bCs/>
          <w:sz w:val="28"/>
          <w:szCs w:val="28"/>
        </w:rPr>
        <w:t>аутсорсером</w:t>
      </w:r>
      <w:proofErr w:type="spellEnd"/>
      <w:r w:rsidRPr="00821072">
        <w:rPr>
          <w:bCs/>
          <w:sz w:val="28"/>
          <w:szCs w:val="28"/>
        </w:rPr>
        <w:t>;</w:t>
      </w:r>
    </w:p>
    <w:p w:rsidR="00821072" w:rsidRPr="00821072" w:rsidRDefault="00821072" w:rsidP="00821072">
      <w:pPr>
        <w:widowControl w:val="0"/>
        <w:autoSpaceDE w:val="0"/>
        <w:ind w:firstLine="567"/>
        <w:jc w:val="both"/>
        <w:rPr>
          <w:bCs/>
          <w:sz w:val="28"/>
          <w:szCs w:val="28"/>
        </w:rPr>
      </w:pPr>
      <w:r w:rsidRPr="00821072">
        <w:rPr>
          <w:bCs/>
          <w:i/>
          <w:sz w:val="28"/>
          <w:szCs w:val="28"/>
        </w:rPr>
        <w:t xml:space="preserve">d </w:t>
      </w:r>
      <w:r w:rsidRPr="00821072">
        <w:rPr>
          <w:bCs/>
          <w:sz w:val="28"/>
          <w:szCs w:val="28"/>
        </w:rPr>
        <w:t>- ставка дисконтирования;</w:t>
      </w:r>
    </w:p>
    <w:p w:rsidR="00821072" w:rsidRPr="00821072" w:rsidRDefault="00821072" w:rsidP="00821072">
      <w:pPr>
        <w:widowControl w:val="0"/>
        <w:autoSpaceDE w:val="0"/>
        <w:ind w:firstLine="567"/>
        <w:jc w:val="both"/>
        <w:rPr>
          <w:bCs/>
          <w:sz w:val="28"/>
          <w:szCs w:val="28"/>
        </w:rPr>
      </w:pPr>
      <w:r w:rsidRPr="00821072">
        <w:rPr>
          <w:bCs/>
          <w:i/>
          <w:sz w:val="28"/>
          <w:szCs w:val="28"/>
        </w:rPr>
        <w:t>n</w:t>
      </w:r>
      <w:r w:rsidRPr="00821072">
        <w:rPr>
          <w:bCs/>
          <w:sz w:val="28"/>
          <w:szCs w:val="28"/>
        </w:rPr>
        <w:t xml:space="preserve"> - срок, соответствующий максимальному сроку полезного использования задействованных при выполнении работ (операций) основных средств (не менее 5 лет).</w:t>
      </w:r>
    </w:p>
    <w:p w:rsidR="00351133" w:rsidRPr="00351133" w:rsidRDefault="00351133" w:rsidP="00351133">
      <w:pPr>
        <w:widowControl w:val="0"/>
        <w:autoSpaceDE w:val="0"/>
        <w:ind w:firstLine="851"/>
        <w:jc w:val="both"/>
        <w:rPr>
          <w:bCs/>
          <w:sz w:val="28"/>
          <w:szCs w:val="28"/>
        </w:rPr>
      </w:pPr>
      <w:r w:rsidRPr="00351133">
        <w:rPr>
          <w:bCs/>
          <w:sz w:val="28"/>
          <w:szCs w:val="28"/>
        </w:rPr>
        <w:t xml:space="preserve">Обоснование принятия решения об использовании аутсорсинга должно осуществляться на основе выявления нецелесообразности по экономическим и технологическим причинам дальнейшего выполнения работ (операций) силами ОАО «РЖД», а также анализа возможностей </w:t>
      </w:r>
      <w:proofErr w:type="spellStart"/>
      <w:r w:rsidRPr="00351133">
        <w:rPr>
          <w:bCs/>
          <w:sz w:val="28"/>
          <w:szCs w:val="28"/>
        </w:rPr>
        <w:t>аутсорсера</w:t>
      </w:r>
      <w:proofErr w:type="spellEnd"/>
      <w:r w:rsidRPr="00351133">
        <w:rPr>
          <w:bCs/>
          <w:sz w:val="28"/>
          <w:szCs w:val="28"/>
        </w:rPr>
        <w:t xml:space="preserve"> выполнить работы (операции) на соответствующих условиях.</w:t>
      </w:r>
    </w:p>
    <w:p w:rsidR="00351133" w:rsidRPr="00351133" w:rsidRDefault="00351133" w:rsidP="00351133">
      <w:pPr>
        <w:widowControl w:val="0"/>
        <w:autoSpaceDE w:val="0"/>
        <w:ind w:firstLine="851"/>
        <w:jc w:val="both"/>
        <w:rPr>
          <w:bCs/>
          <w:sz w:val="28"/>
          <w:szCs w:val="28"/>
        </w:rPr>
      </w:pPr>
      <w:r w:rsidRPr="00351133">
        <w:rPr>
          <w:bCs/>
          <w:sz w:val="28"/>
          <w:szCs w:val="28"/>
        </w:rPr>
        <w:t>Оценка выполнения работ (операций) силами ОАО «РЖД» включает:</w:t>
      </w:r>
    </w:p>
    <w:p w:rsidR="00351133" w:rsidRPr="00351133" w:rsidRDefault="00351133" w:rsidP="00351133">
      <w:pPr>
        <w:widowControl w:val="0"/>
        <w:autoSpaceDE w:val="0"/>
        <w:ind w:firstLine="851"/>
        <w:jc w:val="both"/>
        <w:rPr>
          <w:bCs/>
          <w:sz w:val="28"/>
          <w:szCs w:val="28"/>
        </w:rPr>
      </w:pPr>
      <w:r w:rsidRPr="00351133">
        <w:rPr>
          <w:bCs/>
          <w:sz w:val="28"/>
          <w:szCs w:val="28"/>
        </w:rPr>
        <w:t xml:space="preserve">1) оценку состояния производственного потенциала, в том числе материально-технических и производственных ресурсов, применяемых технологий и методов </w:t>
      </w:r>
      <w:r w:rsidRPr="00351133">
        <w:rPr>
          <w:bCs/>
          <w:sz w:val="28"/>
          <w:szCs w:val="28"/>
        </w:rPr>
        <w:lastRenderedPageBreak/>
        <w:t>выполнения работ (операций), а также структуры и квалификации работников подразделений ОАО «РЖД», выполняющих работы (операции), которые планируется передать на аутсорсинг;</w:t>
      </w:r>
    </w:p>
    <w:p w:rsidR="00351133" w:rsidRPr="00351133" w:rsidRDefault="00351133" w:rsidP="00351133">
      <w:pPr>
        <w:widowControl w:val="0"/>
        <w:autoSpaceDE w:val="0"/>
        <w:ind w:firstLine="851"/>
        <w:jc w:val="both"/>
        <w:rPr>
          <w:bCs/>
          <w:sz w:val="28"/>
          <w:szCs w:val="28"/>
        </w:rPr>
      </w:pPr>
      <w:r w:rsidRPr="00351133">
        <w:rPr>
          <w:bCs/>
          <w:sz w:val="28"/>
          <w:szCs w:val="28"/>
        </w:rPr>
        <w:t>2) анализ себестоимости отдельных видов работ (операций), которые планируется передать на аутсорсинг, при выполнении их подразделениями ОАО «РЖД» и рыночных цен на эти работы (операции), а именно цен, сложившихся на основе спроса и предложения на рынке идентичных (а при их отсутствии - однородных) товаров (работ, услуг), в сопоставимых экономических (коммерческих) условиях;</w:t>
      </w:r>
    </w:p>
    <w:p w:rsidR="00351133" w:rsidRPr="00351133" w:rsidRDefault="00351133" w:rsidP="00351133">
      <w:pPr>
        <w:widowControl w:val="0"/>
        <w:autoSpaceDE w:val="0"/>
        <w:ind w:firstLine="851"/>
        <w:jc w:val="both"/>
        <w:rPr>
          <w:bCs/>
          <w:sz w:val="28"/>
          <w:szCs w:val="28"/>
        </w:rPr>
      </w:pPr>
      <w:r w:rsidRPr="00351133">
        <w:rPr>
          <w:bCs/>
          <w:sz w:val="28"/>
          <w:szCs w:val="28"/>
        </w:rPr>
        <w:t>3) определение потребности в дополнительных капитальных вложениях, необходимых для повышения эффективности и качества выполнения работ (операций) подразделениями ОАО «РЖД»;</w:t>
      </w:r>
    </w:p>
    <w:p w:rsidR="00351133" w:rsidRPr="00351133" w:rsidRDefault="00351133" w:rsidP="00351133">
      <w:pPr>
        <w:widowControl w:val="0"/>
        <w:autoSpaceDE w:val="0"/>
        <w:ind w:firstLine="851"/>
        <w:jc w:val="both"/>
        <w:rPr>
          <w:bCs/>
          <w:sz w:val="28"/>
          <w:szCs w:val="28"/>
        </w:rPr>
      </w:pPr>
      <w:r w:rsidRPr="00351133">
        <w:rPr>
          <w:bCs/>
          <w:sz w:val="28"/>
          <w:szCs w:val="28"/>
        </w:rPr>
        <w:t>4) выявление возможных рисков (экономических, технологических, техногенных, экологических, снижения уровня безопасности движения и качества, несвоевременного выполнения работ (операций) и др.) и связанных с ними потерь ОАО «РЖД»;</w:t>
      </w:r>
    </w:p>
    <w:p w:rsidR="00351133" w:rsidRPr="00351133" w:rsidRDefault="00351133" w:rsidP="00351133">
      <w:pPr>
        <w:widowControl w:val="0"/>
        <w:autoSpaceDE w:val="0"/>
        <w:ind w:firstLine="851"/>
        <w:jc w:val="both"/>
        <w:rPr>
          <w:bCs/>
          <w:sz w:val="28"/>
          <w:szCs w:val="28"/>
        </w:rPr>
      </w:pPr>
      <w:r w:rsidRPr="00351133">
        <w:rPr>
          <w:bCs/>
          <w:sz w:val="28"/>
          <w:szCs w:val="28"/>
        </w:rPr>
        <w:t xml:space="preserve">5) оценку возможности устранения причин, влияющих на снижение эффективности выполнения работ (операций) силами ОАО «РЖД», и подготовку заключения об отсутствии </w:t>
      </w:r>
      <w:proofErr w:type="gramStart"/>
      <w:r w:rsidRPr="00351133">
        <w:rPr>
          <w:bCs/>
          <w:sz w:val="28"/>
          <w:szCs w:val="28"/>
        </w:rPr>
        <w:t>возможности повышения эффективности выполнения этих видов</w:t>
      </w:r>
      <w:proofErr w:type="gramEnd"/>
      <w:r w:rsidRPr="00351133">
        <w:rPr>
          <w:bCs/>
          <w:sz w:val="28"/>
          <w:szCs w:val="28"/>
        </w:rPr>
        <w:t xml:space="preserve"> работ (операций) без использования аутсорсинга;</w:t>
      </w:r>
    </w:p>
    <w:p w:rsidR="00351133" w:rsidRDefault="00351133" w:rsidP="00351133">
      <w:pPr>
        <w:widowControl w:val="0"/>
        <w:autoSpaceDE w:val="0"/>
        <w:ind w:firstLine="851"/>
        <w:jc w:val="both"/>
        <w:rPr>
          <w:bCs/>
          <w:sz w:val="28"/>
          <w:szCs w:val="28"/>
        </w:rPr>
      </w:pPr>
      <w:r w:rsidRPr="00351133">
        <w:rPr>
          <w:bCs/>
          <w:sz w:val="28"/>
          <w:szCs w:val="28"/>
        </w:rPr>
        <w:t>6) оценку качества выполнения работ (операций), а также состояния безопасности и охраны труда.</w:t>
      </w:r>
    </w:p>
    <w:p w:rsidR="002A23D6" w:rsidRPr="002A23D6" w:rsidRDefault="002A23D6" w:rsidP="002A23D6">
      <w:pPr>
        <w:widowControl w:val="0"/>
        <w:autoSpaceDE w:val="0"/>
        <w:ind w:firstLine="851"/>
        <w:jc w:val="both"/>
        <w:rPr>
          <w:bCs/>
          <w:sz w:val="28"/>
          <w:szCs w:val="28"/>
        </w:rPr>
      </w:pPr>
      <w:r w:rsidRPr="002A23D6">
        <w:rPr>
          <w:bCs/>
          <w:sz w:val="28"/>
          <w:szCs w:val="28"/>
        </w:rPr>
        <w:t>Расчет экономического эффекта от использования аутсорсинга осуществляется на основе данных о полных затратах, связанных с выполнением передаваемых на аутсорсинг работ (операций), рассчитанных в соответствии с методикой расчета экономического эффекта от использования аутсорсинга, приведенного в теоретической части данной работы.</w:t>
      </w:r>
    </w:p>
    <w:p w:rsidR="002A23D6" w:rsidRPr="002A23D6" w:rsidRDefault="002A23D6" w:rsidP="002A23D6">
      <w:pPr>
        <w:widowControl w:val="0"/>
        <w:autoSpaceDE w:val="0"/>
        <w:ind w:firstLine="851"/>
        <w:jc w:val="both"/>
        <w:rPr>
          <w:bCs/>
          <w:sz w:val="28"/>
          <w:szCs w:val="28"/>
        </w:rPr>
      </w:pPr>
      <w:r w:rsidRPr="002A23D6">
        <w:rPr>
          <w:bCs/>
          <w:sz w:val="28"/>
          <w:szCs w:val="28"/>
        </w:rPr>
        <w:t xml:space="preserve">Анализ возможностей выполнения работ (операций) </w:t>
      </w:r>
      <w:proofErr w:type="spellStart"/>
      <w:r w:rsidRPr="002A23D6">
        <w:rPr>
          <w:bCs/>
          <w:sz w:val="28"/>
          <w:szCs w:val="28"/>
        </w:rPr>
        <w:t>аутсорсером</w:t>
      </w:r>
      <w:proofErr w:type="spellEnd"/>
      <w:r w:rsidRPr="002A23D6">
        <w:rPr>
          <w:bCs/>
          <w:sz w:val="28"/>
          <w:szCs w:val="28"/>
        </w:rPr>
        <w:t xml:space="preserve"> включает изучение:</w:t>
      </w:r>
    </w:p>
    <w:p w:rsidR="002A23D6" w:rsidRPr="002A23D6" w:rsidRDefault="002A23D6" w:rsidP="002A23D6">
      <w:pPr>
        <w:widowControl w:val="0"/>
        <w:autoSpaceDE w:val="0"/>
        <w:ind w:firstLine="851"/>
        <w:jc w:val="both"/>
        <w:rPr>
          <w:bCs/>
          <w:sz w:val="28"/>
          <w:szCs w:val="28"/>
        </w:rPr>
      </w:pPr>
      <w:r w:rsidRPr="002A23D6">
        <w:rPr>
          <w:bCs/>
          <w:sz w:val="28"/>
          <w:szCs w:val="28"/>
        </w:rPr>
        <w:t>1) конкурентной среды в сфере выполнения работ (операций), планируемых к передаче на аутсорсинг;</w:t>
      </w:r>
    </w:p>
    <w:p w:rsidR="002A23D6" w:rsidRPr="002A23D6" w:rsidRDefault="002A23D6" w:rsidP="002A23D6">
      <w:pPr>
        <w:widowControl w:val="0"/>
        <w:autoSpaceDE w:val="0"/>
        <w:ind w:firstLine="851"/>
        <w:jc w:val="both"/>
        <w:rPr>
          <w:bCs/>
          <w:sz w:val="28"/>
          <w:szCs w:val="28"/>
        </w:rPr>
      </w:pPr>
      <w:r w:rsidRPr="002A23D6">
        <w:rPr>
          <w:bCs/>
          <w:sz w:val="28"/>
          <w:szCs w:val="28"/>
        </w:rPr>
        <w:t xml:space="preserve">2) уровня качества работ (операций), выполняемых </w:t>
      </w:r>
      <w:proofErr w:type="spellStart"/>
      <w:r w:rsidRPr="002A23D6">
        <w:rPr>
          <w:bCs/>
          <w:sz w:val="28"/>
          <w:szCs w:val="28"/>
        </w:rPr>
        <w:t>аутсорсером</w:t>
      </w:r>
      <w:proofErr w:type="spellEnd"/>
      <w:r w:rsidRPr="002A23D6">
        <w:rPr>
          <w:bCs/>
          <w:sz w:val="28"/>
          <w:szCs w:val="28"/>
        </w:rPr>
        <w:t>, уровня и динамики цен на них;</w:t>
      </w:r>
    </w:p>
    <w:p w:rsidR="002A23D6" w:rsidRPr="002A23D6" w:rsidRDefault="002A23D6" w:rsidP="002A23D6">
      <w:pPr>
        <w:widowControl w:val="0"/>
        <w:autoSpaceDE w:val="0"/>
        <w:ind w:firstLine="851"/>
        <w:jc w:val="both"/>
        <w:rPr>
          <w:bCs/>
          <w:sz w:val="28"/>
          <w:szCs w:val="28"/>
        </w:rPr>
      </w:pPr>
      <w:r w:rsidRPr="002A23D6">
        <w:rPr>
          <w:bCs/>
          <w:sz w:val="28"/>
          <w:szCs w:val="28"/>
        </w:rPr>
        <w:t xml:space="preserve">3) материально-технического обеспечения </w:t>
      </w:r>
      <w:proofErr w:type="spellStart"/>
      <w:r w:rsidRPr="002A23D6">
        <w:rPr>
          <w:bCs/>
          <w:sz w:val="28"/>
          <w:szCs w:val="28"/>
        </w:rPr>
        <w:t>аутсорсера</w:t>
      </w:r>
      <w:proofErr w:type="spellEnd"/>
      <w:r w:rsidRPr="002A23D6">
        <w:rPr>
          <w:bCs/>
          <w:sz w:val="28"/>
          <w:szCs w:val="28"/>
        </w:rPr>
        <w:t>;</w:t>
      </w:r>
    </w:p>
    <w:p w:rsidR="002A23D6" w:rsidRPr="002A23D6" w:rsidRDefault="002A23D6" w:rsidP="002A23D6">
      <w:pPr>
        <w:widowControl w:val="0"/>
        <w:autoSpaceDE w:val="0"/>
        <w:ind w:firstLine="851"/>
        <w:jc w:val="both"/>
        <w:rPr>
          <w:bCs/>
          <w:sz w:val="28"/>
          <w:szCs w:val="28"/>
        </w:rPr>
      </w:pPr>
      <w:r w:rsidRPr="002A23D6">
        <w:rPr>
          <w:bCs/>
          <w:sz w:val="28"/>
          <w:szCs w:val="28"/>
        </w:rPr>
        <w:t xml:space="preserve">4) ключевых факторов, определяющих ценовые и качественные конкурентные преимущества </w:t>
      </w:r>
      <w:proofErr w:type="spellStart"/>
      <w:r w:rsidRPr="002A23D6">
        <w:rPr>
          <w:bCs/>
          <w:sz w:val="28"/>
          <w:szCs w:val="28"/>
        </w:rPr>
        <w:t>аутсорсера</w:t>
      </w:r>
      <w:proofErr w:type="spellEnd"/>
      <w:r w:rsidRPr="002A23D6">
        <w:rPr>
          <w:bCs/>
          <w:sz w:val="28"/>
          <w:szCs w:val="28"/>
        </w:rPr>
        <w:t xml:space="preserve"> перед ОАО «РЖД»: используемые технологии выполнения работ (операций), схемы осуществления закупок, производственные ресурсы, квалификация и стоимость персонала, уровень социальной ответственности </w:t>
      </w:r>
      <w:proofErr w:type="spellStart"/>
      <w:r w:rsidRPr="002A23D6">
        <w:rPr>
          <w:bCs/>
          <w:sz w:val="28"/>
          <w:szCs w:val="28"/>
        </w:rPr>
        <w:t>аутсорсера</w:t>
      </w:r>
      <w:proofErr w:type="spellEnd"/>
      <w:r w:rsidRPr="002A23D6">
        <w:rPr>
          <w:bCs/>
          <w:sz w:val="28"/>
          <w:szCs w:val="28"/>
        </w:rPr>
        <w:t xml:space="preserve"> и др.;</w:t>
      </w:r>
    </w:p>
    <w:p w:rsidR="002A23D6" w:rsidRPr="002A23D6" w:rsidRDefault="002A23D6" w:rsidP="002A23D6">
      <w:pPr>
        <w:widowControl w:val="0"/>
        <w:autoSpaceDE w:val="0"/>
        <w:ind w:firstLine="851"/>
        <w:jc w:val="both"/>
        <w:rPr>
          <w:bCs/>
          <w:sz w:val="28"/>
          <w:szCs w:val="28"/>
        </w:rPr>
      </w:pPr>
      <w:r w:rsidRPr="002A23D6">
        <w:rPr>
          <w:bCs/>
          <w:sz w:val="28"/>
          <w:szCs w:val="28"/>
        </w:rPr>
        <w:t xml:space="preserve">5) клиентуры </w:t>
      </w:r>
      <w:proofErr w:type="spellStart"/>
      <w:r w:rsidRPr="002A23D6">
        <w:rPr>
          <w:bCs/>
          <w:sz w:val="28"/>
          <w:szCs w:val="28"/>
        </w:rPr>
        <w:t>аутсорсера</w:t>
      </w:r>
      <w:proofErr w:type="spellEnd"/>
      <w:r w:rsidRPr="002A23D6">
        <w:rPr>
          <w:bCs/>
          <w:sz w:val="28"/>
          <w:szCs w:val="28"/>
        </w:rPr>
        <w:t>.</w:t>
      </w:r>
    </w:p>
    <w:p w:rsidR="002A23D6" w:rsidRDefault="002A23D6" w:rsidP="00351133">
      <w:pPr>
        <w:widowControl w:val="0"/>
        <w:autoSpaceDE w:val="0"/>
        <w:ind w:firstLine="851"/>
        <w:jc w:val="both"/>
        <w:rPr>
          <w:bCs/>
          <w:sz w:val="28"/>
          <w:szCs w:val="28"/>
        </w:rPr>
      </w:pPr>
    </w:p>
    <w:p w:rsidR="00351133" w:rsidRDefault="00351133" w:rsidP="00351133">
      <w:pPr>
        <w:widowControl w:val="0"/>
        <w:autoSpaceDE w:val="0"/>
        <w:ind w:firstLine="851"/>
        <w:jc w:val="both"/>
        <w:rPr>
          <w:bCs/>
          <w:sz w:val="28"/>
          <w:szCs w:val="28"/>
        </w:rPr>
      </w:pPr>
    </w:p>
    <w:p w:rsidR="00EC3875" w:rsidRDefault="00EC3875" w:rsidP="00351133">
      <w:pPr>
        <w:widowControl w:val="0"/>
        <w:autoSpaceDE w:val="0"/>
        <w:ind w:firstLine="851"/>
        <w:jc w:val="both"/>
        <w:rPr>
          <w:bCs/>
          <w:sz w:val="28"/>
          <w:szCs w:val="28"/>
        </w:rPr>
      </w:pPr>
    </w:p>
    <w:p w:rsidR="00EC3875" w:rsidRDefault="00EC3875" w:rsidP="00351133">
      <w:pPr>
        <w:widowControl w:val="0"/>
        <w:autoSpaceDE w:val="0"/>
        <w:ind w:firstLine="851"/>
        <w:jc w:val="both"/>
        <w:rPr>
          <w:bCs/>
          <w:sz w:val="28"/>
          <w:szCs w:val="28"/>
        </w:rPr>
      </w:pPr>
    </w:p>
    <w:p w:rsidR="00EC3875" w:rsidRDefault="00EC3875" w:rsidP="00351133">
      <w:pPr>
        <w:widowControl w:val="0"/>
        <w:autoSpaceDE w:val="0"/>
        <w:ind w:firstLine="851"/>
        <w:jc w:val="both"/>
        <w:rPr>
          <w:bCs/>
          <w:sz w:val="28"/>
          <w:szCs w:val="28"/>
        </w:rPr>
      </w:pPr>
    </w:p>
    <w:p w:rsidR="00EC3875" w:rsidRDefault="00EC3875" w:rsidP="00351133">
      <w:pPr>
        <w:widowControl w:val="0"/>
        <w:autoSpaceDE w:val="0"/>
        <w:ind w:firstLine="851"/>
        <w:jc w:val="both"/>
        <w:rPr>
          <w:bCs/>
          <w:sz w:val="28"/>
          <w:szCs w:val="28"/>
        </w:rPr>
      </w:pPr>
    </w:p>
    <w:p w:rsidR="00EC3875" w:rsidRDefault="00EC3875" w:rsidP="00351133">
      <w:pPr>
        <w:widowControl w:val="0"/>
        <w:autoSpaceDE w:val="0"/>
        <w:ind w:firstLine="851"/>
        <w:jc w:val="both"/>
        <w:rPr>
          <w:bCs/>
          <w:sz w:val="28"/>
          <w:szCs w:val="28"/>
        </w:rPr>
      </w:pPr>
    </w:p>
    <w:p w:rsidR="00EC3875" w:rsidRDefault="00EC3875" w:rsidP="00351133">
      <w:pPr>
        <w:widowControl w:val="0"/>
        <w:autoSpaceDE w:val="0"/>
        <w:ind w:firstLine="851"/>
        <w:jc w:val="both"/>
        <w:rPr>
          <w:bCs/>
          <w:sz w:val="28"/>
          <w:szCs w:val="28"/>
        </w:rPr>
      </w:pPr>
    </w:p>
    <w:p w:rsidR="00EC3875" w:rsidRDefault="00EC3875" w:rsidP="00351133">
      <w:pPr>
        <w:widowControl w:val="0"/>
        <w:autoSpaceDE w:val="0"/>
        <w:ind w:firstLine="851"/>
        <w:jc w:val="both"/>
        <w:rPr>
          <w:bCs/>
          <w:sz w:val="28"/>
          <w:szCs w:val="28"/>
        </w:rPr>
      </w:pPr>
    </w:p>
    <w:p w:rsidR="00EC3875" w:rsidRDefault="00EC3875" w:rsidP="00351133">
      <w:pPr>
        <w:widowControl w:val="0"/>
        <w:autoSpaceDE w:val="0"/>
        <w:ind w:firstLine="851"/>
        <w:jc w:val="both"/>
        <w:rPr>
          <w:bCs/>
          <w:sz w:val="28"/>
          <w:szCs w:val="28"/>
        </w:rPr>
      </w:pPr>
    </w:p>
    <w:p w:rsidR="00821072" w:rsidRPr="00EC3875" w:rsidRDefault="00821072" w:rsidP="00821072">
      <w:pPr>
        <w:suppressAutoHyphens w:val="0"/>
        <w:spacing w:after="200" w:line="276" w:lineRule="auto"/>
        <w:rPr>
          <w:sz w:val="28"/>
          <w:szCs w:val="28"/>
          <w:lang w:eastAsia="en-US"/>
        </w:rPr>
      </w:pPr>
      <w:r w:rsidRPr="00EC3875">
        <w:rPr>
          <w:sz w:val="28"/>
          <w:szCs w:val="28"/>
          <w:lang w:eastAsia="en-US"/>
        </w:rPr>
        <w:lastRenderedPageBreak/>
        <w:t xml:space="preserve">Таблица  3 – </w:t>
      </w:r>
      <w:r w:rsidRPr="00EC3875">
        <w:rPr>
          <w:bCs/>
          <w:iCs/>
          <w:sz w:val="28"/>
          <w:szCs w:val="28"/>
          <w:lang w:eastAsia="en-US"/>
        </w:rPr>
        <w:t xml:space="preserve">Виды  работ (операций), по которым заключаются договора с </w:t>
      </w:r>
      <w:proofErr w:type="spellStart"/>
      <w:r w:rsidRPr="00EC3875">
        <w:rPr>
          <w:bCs/>
          <w:iCs/>
          <w:sz w:val="28"/>
          <w:szCs w:val="28"/>
          <w:lang w:eastAsia="en-US"/>
        </w:rPr>
        <w:t>аутсорсером</w:t>
      </w:r>
      <w:proofErr w:type="spellEnd"/>
      <w:r w:rsidRPr="00EC3875">
        <w:rPr>
          <w:sz w:val="28"/>
          <w:szCs w:val="28"/>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9214"/>
      </w:tblGrid>
      <w:tr w:rsidR="00821072" w:rsidRPr="00EC3875" w:rsidTr="00821072">
        <w:tc>
          <w:tcPr>
            <w:tcW w:w="1418" w:type="dxa"/>
          </w:tcPr>
          <w:p w:rsidR="00821072" w:rsidRPr="00EC3875" w:rsidRDefault="00821072" w:rsidP="00EC3875">
            <w:pPr>
              <w:suppressAutoHyphens w:val="0"/>
              <w:rPr>
                <w:sz w:val="28"/>
                <w:szCs w:val="28"/>
                <w:lang w:eastAsia="en-US"/>
              </w:rPr>
            </w:pPr>
            <w:r w:rsidRPr="00EC3875">
              <w:rPr>
                <w:sz w:val="28"/>
                <w:szCs w:val="28"/>
                <w:lang w:eastAsia="en-US"/>
              </w:rPr>
              <w:t>Сумма 1 и 2 цифр шифра</w:t>
            </w:r>
          </w:p>
        </w:tc>
        <w:tc>
          <w:tcPr>
            <w:tcW w:w="9214" w:type="dxa"/>
          </w:tcPr>
          <w:p w:rsidR="00821072" w:rsidRPr="00EC3875" w:rsidRDefault="00821072" w:rsidP="00EC3875">
            <w:pPr>
              <w:suppressAutoHyphens w:val="0"/>
              <w:rPr>
                <w:sz w:val="28"/>
                <w:szCs w:val="28"/>
                <w:lang w:eastAsia="en-US"/>
              </w:rPr>
            </w:pPr>
            <w:r w:rsidRPr="00EC3875">
              <w:rPr>
                <w:sz w:val="28"/>
                <w:szCs w:val="28"/>
                <w:lang w:eastAsia="en-US"/>
              </w:rPr>
              <w:t xml:space="preserve">Виды работ (операций), по которым заключается договор с </w:t>
            </w:r>
            <w:proofErr w:type="spellStart"/>
            <w:r w:rsidRPr="00EC3875">
              <w:rPr>
                <w:sz w:val="28"/>
                <w:szCs w:val="28"/>
                <w:lang w:eastAsia="en-US"/>
              </w:rPr>
              <w:t>аутсорсером</w:t>
            </w:r>
            <w:proofErr w:type="spellEnd"/>
          </w:p>
          <w:p w:rsidR="00821072" w:rsidRPr="00EC3875" w:rsidRDefault="00821072" w:rsidP="00EC3875">
            <w:pPr>
              <w:suppressAutoHyphens w:val="0"/>
              <w:rPr>
                <w:sz w:val="28"/>
                <w:szCs w:val="28"/>
                <w:lang w:eastAsia="en-US"/>
              </w:rPr>
            </w:pPr>
          </w:p>
        </w:tc>
      </w:tr>
      <w:tr w:rsidR="00821072" w:rsidRPr="00EC3875" w:rsidTr="00821072">
        <w:tc>
          <w:tcPr>
            <w:tcW w:w="1418" w:type="dxa"/>
          </w:tcPr>
          <w:p w:rsidR="00821072" w:rsidRPr="00EC3875" w:rsidRDefault="00821072" w:rsidP="00EC3875">
            <w:pPr>
              <w:suppressAutoHyphens w:val="0"/>
              <w:rPr>
                <w:sz w:val="28"/>
                <w:szCs w:val="28"/>
                <w:lang w:eastAsia="en-US"/>
              </w:rPr>
            </w:pPr>
            <w:r w:rsidRPr="00EC3875">
              <w:rPr>
                <w:sz w:val="28"/>
                <w:szCs w:val="28"/>
                <w:lang w:eastAsia="en-US"/>
              </w:rPr>
              <w:t>0</w:t>
            </w:r>
          </w:p>
        </w:tc>
        <w:tc>
          <w:tcPr>
            <w:tcW w:w="9214" w:type="dxa"/>
          </w:tcPr>
          <w:p w:rsidR="00821072" w:rsidRPr="00EC3875" w:rsidRDefault="00821072" w:rsidP="00EC3875">
            <w:pPr>
              <w:suppressAutoHyphens w:val="0"/>
              <w:jc w:val="both"/>
              <w:rPr>
                <w:sz w:val="28"/>
                <w:szCs w:val="28"/>
                <w:lang w:eastAsia="ru-RU"/>
              </w:rPr>
            </w:pPr>
            <w:r w:rsidRPr="00EC3875">
              <w:rPr>
                <w:sz w:val="28"/>
                <w:szCs w:val="28"/>
                <w:lang w:eastAsia="ru-RU"/>
              </w:rPr>
              <w:t>Уборка производственных и служебных помещений, мытье окон, уборка помещений вокзального комплекса, привокзальных площадей, территорий железнодорожных платформ и междупутий в их пределах, остановочных пунктов, депо и прочих производственных территорий, очистка от снега и мусора прохожей части пешеходных мостов, расположенных на железнодорожных станциях.</w:t>
            </w:r>
          </w:p>
        </w:tc>
      </w:tr>
      <w:tr w:rsidR="00821072" w:rsidRPr="00EC3875" w:rsidTr="00821072">
        <w:tc>
          <w:tcPr>
            <w:tcW w:w="1418" w:type="dxa"/>
          </w:tcPr>
          <w:p w:rsidR="00821072" w:rsidRPr="00EC3875" w:rsidRDefault="00821072" w:rsidP="00EC3875">
            <w:pPr>
              <w:suppressAutoHyphens w:val="0"/>
              <w:rPr>
                <w:sz w:val="28"/>
                <w:szCs w:val="28"/>
                <w:lang w:eastAsia="en-US"/>
              </w:rPr>
            </w:pPr>
            <w:r w:rsidRPr="00EC3875">
              <w:rPr>
                <w:sz w:val="28"/>
                <w:szCs w:val="28"/>
                <w:lang w:eastAsia="en-US"/>
              </w:rPr>
              <w:t>1</w:t>
            </w:r>
          </w:p>
        </w:tc>
        <w:tc>
          <w:tcPr>
            <w:tcW w:w="9214" w:type="dxa"/>
          </w:tcPr>
          <w:p w:rsidR="00821072" w:rsidRPr="00EC3875" w:rsidRDefault="00821072" w:rsidP="00EC3875">
            <w:pPr>
              <w:suppressAutoHyphens w:val="0"/>
              <w:rPr>
                <w:sz w:val="28"/>
                <w:szCs w:val="28"/>
                <w:lang w:eastAsia="en-US"/>
              </w:rPr>
            </w:pPr>
            <w:r w:rsidRPr="00EC3875">
              <w:rPr>
                <w:sz w:val="28"/>
                <w:szCs w:val="28"/>
                <w:lang w:eastAsia="en-US"/>
              </w:rPr>
              <w:t>Промывка внутренних помещений подвижного состава, мойка наружной части подвижного состава.</w:t>
            </w:r>
          </w:p>
        </w:tc>
      </w:tr>
      <w:tr w:rsidR="00821072" w:rsidRPr="00EC3875" w:rsidTr="00821072">
        <w:tc>
          <w:tcPr>
            <w:tcW w:w="1418" w:type="dxa"/>
          </w:tcPr>
          <w:p w:rsidR="00821072" w:rsidRPr="00EC3875" w:rsidRDefault="00821072" w:rsidP="00EC3875">
            <w:pPr>
              <w:suppressAutoHyphens w:val="0"/>
              <w:rPr>
                <w:sz w:val="28"/>
                <w:szCs w:val="28"/>
                <w:lang w:eastAsia="en-US"/>
              </w:rPr>
            </w:pPr>
            <w:r w:rsidRPr="00EC3875">
              <w:rPr>
                <w:sz w:val="28"/>
                <w:szCs w:val="28"/>
                <w:lang w:eastAsia="en-US"/>
              </w:rPr>
              <w:t>2</w:t>
            </w:r>
          </w:p>
        </w:tc>
        <w:tc>
          <w:tcPr>
            <w:tcW w:w="9214" w:type="dxa"/>
          </w:tcPr>
          <w:p w:rsidR="00821072" w:rsidRPr="00EC3875" w:rsidRDefault="00821072" w:rsidP="00EC3875">
            <w:pPr>
              <w:suppressAutoHyphens w:val="0"/>
              <w:rPr>
                <w:sz w:val="28"/>
                <w:szCs w:val="28"/>
                <w:lang w:eastAsia="en-US"/>
              </w:rPr>
            </w:pPr>
            <w:r w:rsidRPr="00EC3875">
              <w:rPr>
                <w:sz w:val="28"/>
                <w:szCs w:val="28"/>
                <w:lang w:eastAsia="en-US"/>
              </w:rPr>
              <w:t>Ремонт компрессоров и компрессорных установок.</w:t>
            </w:r>
          </w:p>
        </w:tc>
      </w:tr>
      <w:tr w:rsidR="00821072" w:rsidRPr="00EC3875" w:rsidTr="00821072">
        <w:tc>
          <w:tcPr>
            <w:tcW w:w="1418" w:type="dxa"/>
          </w:tcPr>
          <w:p w:rsidR="00821072" w:rsidRPr="00EC3875" w:rsidRDefault="00821072" w:rsidP="00EC3875">
            <w:pPr>
              <w:suppressAutoHyphens w:val="0"/>
              <w:rPr>
                <w:sz w:val="28"/>
                <w:szCs w:val="28"/>
                <w:lang w:eastAsia="en-US"/>
              </w:rPr>
            </w:pPr>
            <w:r w:rsidRPr="00EC3875">
              <w:rPr>
                <w:sz w:val="28"/>
                <w:szCs w:val="28"/>
                <w:lang w:eastAsia="en-US"/>
              </w:rPr>
              <w:t>3</w:t>
            </w:r>
          </w:p>
        </w:tc>
        <w:tc>
          <w:tcPr>
            <w:tcW w:w="9214" w:type="dxa"/>
          </w:tcPr>
          <w:p w:rsidR="00821072" w:rsidRPr="00EC3875" w:rsidRDefault="00821072" w:rsidP="00EC3875">
            <w:pPr>
              <w:suppressAutoHyphens w:val="0"/>
              <w:rPr>
                <w:sz w:val="28"/>
                <w:szCs w:val="28"/>
                <w:lang w:eastAsia="en-US"/>
              </w:rPr>
            </w:pPr>
            <w:r w:rsidRPr="00EC3875">
              <w:rPr>
                <w:sz w:val="28"/>
                <w:szCs w:val="28"/>
                <w:lang w:eastAsia="en-US"/>
              </w:rPr>
              <w:t>Экипировка пассажирских вагонов (снабжение вагонов твердым топливом и водой).</w:t>
            </w:r>
          </w:p>
        </w:tc>
      </w:tr>
      <w:tr w:rsidR="00821072" w:rsidRPr="00EC3875" w:rsidTr="00821072">
        <w:tc>
          <w:tcPr>
            <w:tcW w:w="1418" w:type="dxa"/>
          </w:tcPr>
          <w:p w:rsidR="00821072" w:rsidRPr="00EC3875" w:rsidRDefault="00821072" w:rsidP="00EC3875">
            <w:pPr>
              <w:suppressAutoHyphens w:val="0"/>
              <w:rPr>
                <w:sz w:val="28"/>
                <w:szCs w:val="28"/>
                <w:lang w:eastAsia="en-US"/>
              </w:rPr>
            </w:pPr>
            <w:r w:rsidRPr="00EC3875">
              <w:rPr>
                <w:sz w:val="28"/>
                <w:szCs w:val="28"/>
                <w:lang w:eastAsia="en-US"/>
              </w:rPr>
              <w:t>4</w:t>
            </w:r>
          </w:p>
        </w:tc>
        <w:tc>
          <w:tcPr>
            <w:tcW w:w="9214" w:type="dxa"/>
          </w:tcPr>
          <w:p w:rsidR="00821072" w:rsidRPr="00EC3875" w:rsidRDefault="00821072" w:rsidP="00EC3875">
            <w:pPr>
              <w:suppressAutoHyphens w:val="0"/>
              <w:rPr>
                <w:sz w:val="28"/>
                <w:szCs w:val="28"/>
                <w:lang w:eastAsia="en-US"/>
              </w:rPr>
            </w:pPr>
            <w:r w:rsidRPr="00EC3875">
              <w:rPr>
                <w:sz w:val="28"/>
                <w:szCs w:val="28"/>
                <w:lang w:eastAsia="en-US"/>
              </w:rPr>
              <w:t>Охрана объектов железнодорожного транспорта.</w:t>
            </w:r>
          </w:p>
        </w:tc>
      </w:tr>
      <w:tr w:rsidR="00821072" w:rsidRPr="00EC3875" w:rsidTr="00821072">
        <w:tc>
          <w:tcPr>
            <w:tcW w:w="1418" w:type="dxa"/>
          </w:tcPr>
          <w:p w:rsidR="00821072" w:rsidRPr="00EC3875" w:rsidRDefault="00821072" w:rsidP="00EC3875">
            <w:pPr>
              <w:suppressAutoHyphens w:val="0"/>
              <w:rPr>
                <w:sz w:val="28"/>
                <w:szCs w:val="28"/>
                <w:lang w:eastAsia="en-US"/>
              </w:rPr>
            </w:pPr>
            <w:r w:rsidRPr="00EC3875">
              <w:rPr>
                <w:sz w:val="28"/>
                <w:szCs w:val="28"/>
                <w:lang w:eastAsia="en-US"/>
              </w:rPr>
              <w:t>5</w:t>
            </w:r>
          </w:p>
        </w:tc>
        <w:tc>
          <w:tcPr>
            <w:tcW w:w="9214" w:type="dxa"/>
          </w:tcPr>
          <w:p w:rsidR="00821072" w:rsidRPr="00EC3875" w:rsidRDefault="00821072" w:rsidP="00EC3875">
            <w:pPr>
              <w:suppressAutoHyphens w:val="0"/>
              <w:rPr>
                <w:sz w:val="28"/>
                <w:szCs w:val="28"/>
                <w:lang w:eastAsia="en-US"/>
              </w:rPr>
            </w:pPr>
            <w:r w:rsidRPr="00EC3875">
              <w:rPr>
                <w:sz w:val="28"/>
                <w:szCs w:val="28"/>
                <w:lang w:eastAsia="en-US"/>
              </w:rPr>
              <w:t>Техническое обслуживание и текущий ремонт объектов электросвязи.</w:t>
            </w:r>
          </w:p>
        </w:tc>
      </w:tr>
      <w:tr w:rsidR="00821072" w:rsidRPr="00EC3875" w:rsidTr="00821072">
        <w:tc>
          <w:tcPr>
            <w:tcW w:w="1418" w:type="dxa"/>
          </w:tcPr>
          <w:p w:rsidR="00821072" w:rsidRPr="00EC3875" w:rsidRDefault="00821072" w:rsidP="00EC3875">
            <w:pPr>
              <w:suppressAutoHyphens w:val="0"/>
              <w:rPr>
                <w:sz w:val="28"/>
                <w:szCs w:val="28"/>
                <w:lang w:eastAsia="en-US"/>
              </w:rPr>
            </w:pPr>
            <w:r w:rsidRPr="00EC3875">
              <w:rPr>
                <w:sz w:val="28"/>
                <w:szCs w:val="28"/>
                <w:lang w:eastAsia="en-US"/>
              </w:rPr>
              <w:t>6</w:t>
            </w:r>
          </w:p>
        </w:tc>
        <w:tc>
          <w:tcPr>
            <w:tcW w:w="9214" w:type="dxa"/>
          </w:tcPr>
          <w:p w:rsidR="00821072" w:rsidRPr="00EC3875" w:rsidRDefault="00821072" w:rsidP="00EC3875">
            <w:pPr>
              <w:suppressAutoHyphens w:val="0"/>
              <w:rPr>
                <w:sz w:val="28"/>
                <w:szCs w:val="28"/>
                <w:lang w:eastAsia="en-US"/>
              </w:rPr>
            </w:pPr>
            <w:r w:rsidRPr="00EC3875">
              <w:rPr>
                <w:sz w:val="28"/>
                <w:szCs w:val="28"/>
                <w:lang w:eastAsia="en-US"/>
              </w:rPr>
              <w:t>Услуги по перемещению и хранению ручной клади и багажа пассажиров на вокзалах.</w:t>
            </w:r>
          </w:p>
        </w:tc>
      </w:tr>
      <w:tr w:rsidR="00821072" w:rsidRPr="00EC3875" w:rsidTr="00821072">
        <w:tc>
          <w:tcPr>
            <w:tcW w:w="1418" w:type="dxa"/>
          </w:tcPr>
          <w:p w:rsidR="00821072" w:rsidRPr="00EC3875" w:rsidRDefault="00821072" w:rsidP="00EC3875">
            <w:pPr>
              <w:suppressAutoHyphens w:val="0"/>
              <w:rPr>
                <w:sz w:val="28"/>
                <w:szCs w:val="28"/>
                <w:lang w:eastAsia="en-US"/>
              </w:rPr>
            </w:pPr>
            <w:r w:rsidRPr="00EC3875">
              <w:rPr>
                <w:sz w:val="28"/>
                <w:szCs w:val="28"/>
                <w:lang w:eastAsia="en-US"/>
              </w:rPr>
              <w:t>7</w:t>
            </w:r>
          </w:p>
        </w:tc>
        <w:tc>
          <w:tcPr>
            <w:tcW w:w="9214" w:type="dxa"/>
          </w:tcPr>
          <w:p w:rsidR="00821072" w:rsidRPr="00EC3875" w:rsidRDefault="00821072" w:rsidP="00EC3875">
            <w:pPr>
              <w:suppressAutoHyphens w:val="0"/>
              <w:spacing w:after="200"/>
              <w:ind w:left="57"/>
              <w:jc w:val="both"/>
              <w:rPr>
                <w:sz w:val="28"/>
                <w:szCs w:val="28"/>
                <w:lang w:eastAsia="ru-RU"/>
              </w:rPr>
            </w:pPr>
            <w:r w:rsidRPr="00EC3875">
              <w:rPr>
                <w:sz w:val="28"/>
                <w:szCs w:val="28"/>
                <w:lang w:eastAsia="ru-RU"/>
              </w:rPr>
              <w:t>Техническое обслуживание котельного и компрессорного оборудования.</w:t>
            </w:r>
          </w:p>
        </w:tc>
      </w:tr>
      <w:tr w:rsidR="00821072" w:rsidRPr="00EC3875" w:rsidTr="00821072">
        <w:trPr>
          <w:trHeight w:val="280"/>
        </w:trPr>
        <w:tc>
          <w:tcPr>
            <w:tcW w:w="1418" w:type="dxa"/>
          </w:tcPr>
          <w:p w:rsidR="00821072" w:rsidRPr="00EC3875" w:rsidRDefault="00821072" w:rsidP="00EC3875">
            <w:pPr>
              <w:suppressAutoHyphens w:val="0"/>
              <w:rPr>
                <w:sz w:val="28"/>
                <w:szCs w:val="28"/>
                <w:lang w:eastAsia="en-US"/>
              </w:rPr>
            </w:pPr>
            <w:r w:rsidRPr="00EC3875">
              <w:rPr>
                <w:sz w:val="28"/>
                <w:szCs w:val="28"/>
                <w:lang w:eastAsia="en-US"/>
              </w:rPr>
              <w:t>8</w:t>
            </w:r>
          </w:p>
        </w:tc>
        <w:tc>
          <w:tcPr>
            <w:tcW w:w="9214" w:type="dxa"/>
          </w:tcPr>
          <w:p w:rsidR="00821072" w:rsidRPr="00EC3875" w:rsidRDefault="00821072" w:rsidP="00EC3875">
            <w:pPr>
              <w:suppressAutoHyphens w:val="0"/>
              <w:spacing w:after="200"/>
              <w:ind w:left="57"/>
              <w:jc w:val="both"/>
              <w:rPr>
                <w:sz w:val="28"/>
                <w:szCs w:val="28"/>
                <w:lang w:eastAsia="ru-RU"/>
              </w:rPr>
            </w:pPr>
            <w:r w:rsidRPr="00EC3875">
              <w:rPr>
                <w:sz w:val="28"/>
                <w:szCs w:val="28"/>
                <w:lang w:eastAsia="ru-RU"/>
              </w:rPr>
              <w:t>Утилизация и переработка железобетонных шпал и брусьев.</w:t>
            </w:r>
          </w:p>
        </w:tc>
      </w:tr>
      <w:tr w:rsidR="00821072" w:rsidRPr="00EC3875" w:rsidTr="00821072">
        <w:trPr>
          <w:trHeight w:val="389"/>
        </w:trPr>
        <w:tc>
          <w:tcPr>
            <w:tcW w:w="1418" w:type="dxa"/>
          </w:tcPr>
          <w:p w:rsidR="00821072" w:rsidRPr="00EC3875" w:rsidRDefault="00821072" w:rsidP="00EC3875">
            <w:pPr>
              <w:suppressAutoHyphens w:val="0"/>
              <w:rPr>
                <w:sz w:val="28"/>
                <w:szCs w:val="28"/>
                <w:lang w:eastAsia="en-US"/>
              </w:rPr>
            </w:pPr>
            <w:r w:rsidRPr="00EC3875">
              <w:rPr>
                <w:sz w:val="28"/>
                <w:szCs w:val="28"/>
                <w:lang w:eastAsia="en-US"/>
              </w:rPr>
              <w:t>9</w:t>
            </w:r>
          </w:p>
        </w:tc>
        <w:tc>
          <w:tcPr>
            <w:tcW w:w="9214" w:type="dxa"/>
          </w:tcPr>
          <w:p w:rsidR="00821072" w:rsidRPr="00EC3875" w:rsidRDefault="00821072" w:rsidP="00EC3875">
            <w:pPr>
              <w:suppressAutoHyphens w:val="0"/>
              <w:spacing w:after="200"/>
              <w:ind w:left="57"/>
              <w:jc w:val="both"/>
              <w:rPr>
                <w:sz w:val="28"/>
                <w:szCs w:val="28"/>
                <w:lang w:eastAsia="ru-RU"/>
              </w:rPr>
            </w:pPr>
            <w:r w:rsidRPr="00EC3875">
              <w:rPr>
                <w:sz w:val="28"/>
                <w:szCs w:val="28"/>
                <w:lang w:eastAsia="ru-RU"/>
              </w:rPr>
              <w:t>Промывка и пропарка цистерн на промывочно-пропарочных станциях.</w:t>
            </w:r>
          </w:p>
        </w:tc>
      </w:tr>
      <w:tr w:rsidR="00821072" w:rsidRPr="00EC3875" w:rsidTr="00821072">
        <w:trPr>
          <w:trHeight w:val="301"/>
        </w:trPr>
        <w:tc>
          <w:tcPr>
            <w:tcW w:w="1418" w:type="dxa"/>
          </w:tcPr>
          <w:p w:rsidR="00821072" w:rsidRPr="00EC3875" w:rsidRDefault="00821072" w:rsidP="00EC3875">
            <w:pPr>
              <w:suppressAutoHyphens w:val="0"/>
              <w:rPr>
                <w:sz w:val="28"/>
                <w:szCs w:val="28"/>
                <w:lang w:eastAsia="en-US"/>
              </w:rPr>
            </w:pPr>
            <w:r w:rsidRPr="00EC3875">
              <w:rPr>
                <w:sz w:val="28"/>
                <w:szCs w:val="28"/>
                <w:lang w:eastAsia="en-US"/>
              </w:rPr>
              <w:t>10</w:t>
            </w:r>
          </w:p>
        </w:tc>
        <w:tc>
          <w:tcPr>
            <w:tcW w:w="9214" w:type="dxa"/>
          </w:tcPr>
          <w:p w:rsidR="00821072" w:rsidRPr="00EC3875" w:rsidRDefault="00821072" w:rsidP="00EC3875">
            <w:pPr>
              <w:suppressAutoHyphens w:val="0"/>
              <w:spacing w:after="200"/>
              <w:jc w:val="both"/>
              <w:rPr>
                <w:sz w:val="28"/>
                <w:szCs w:val="28"/>
                <w:lang w:eastAsia="ru-RU"/>
              </w:rPr>
            </w:pPr>
            <w:r w:rsidRPr="00EC3875">
              <w:rPr>
                <w:sz w:val="28"/>
                <w:szCs w:val="28"/>
                <w:lang w:eastAsia="ru-RU"/>
              </w:rPr>
              <w:t>Монтаж и техническое обслуживание систем охранно-пожарной сигнализации и активного пожаротушения.</w:t>
            </w:r>
          </w:p>
        </w:tc>
      </w:tr>
      <w:tr w:rsidR="00821072" w:rsidRPr="00EC3875" w:rsidTr="00821072">
        <w:trPr>
          <w:trHeight w:val="237"/>
        </w:trPr>
        <w:tc>
          <w:tcPr>
            <w:tcW w:w="1418" w:type="dxa"/>
          </w:tcPr>
          <w:p w:rsidR="00821072" w:rsidRPr="00EC3875" w:rsidRDefault="00821072" w:rsidP="00EC3875">
            <w:pPr>
              <w:suppressAutoHyphens w:val="0"/>
              <w:rPr>
                <w:sz w:val="28"/>
                <w:szCs w:val="28"/>
                <w:lang w:eastAsia="en-US"/>
              </w:rPr>
            </w:pPr>
            <w:r w:rsidRPr="00EC3875">
              <w:rPr>
                <w:sz w:val="28"/>
                <w:szCs w:val="28"/>
                <w:lang w:eastAsia="en-US"/>
              </w:rPr>
              <w:t>11</w:t>
            </w:r>
          </w:p>
        </w:tc>
        <w:tc>
          <w:tcPr>
            <w:tcW w:w="9214" w:type="dxa"/>
          </w:tcPr>
          <w:p w:rsidR="00821072" w:rsidRPr="00EC3875" w:rsidRDefault="00821072" w:rsidP="00EC3875">
            <w:pPr>
              <w:suppressAutoHyphens w:val="0"/>
              <w:spacing w:after="200"/>
              <w:ind w:left="57"/>
              <w:jc w:val="both"/>
              <w:rPr>
                <w:sz w:val="28"/>
                <w:szCs w:val="28"/>
                <w:lang w:eastAsia="ru-RU"/>
              </w:rPr>
            </w:pPr>
            <w:r w:rsidRPr="00EC3875">
              <w:rPr>
                <w:sz w:val="28"/>
                <w:szCs w:val="28"/>
                <w:lang w:eastAsia="ru-RU"/>
              </w:rPr>
              <w:t>Работы, связанные с обеспечением автомобильных перевозок (кроме перевозок, обеспечивающих аварийно-восстановительные работы).</w:t>
            </w:r>
          </w:p>
        </w:tc>
      </w:tr>
      <w:tr w:rsidR="00821072" w:rsidRPr="00EC3875" w:rsidTr="00821072">
        <w:trPr>
          <w:trHeight w:val="159"/>
        </w:trPr>
        <w:tc>
          <w:tcPr>
            <w:tcW w:w="1418" w:type="dxa"/>
          </w:tcPr>
          <w:p w:rsidR="00821072" w:rsidRPr="00EC3875" w:rsidRDefault="00821072" w:rsidP="00EC3875">
            <w:pPr>
              <w:suppressAutoHyphens w:val="0"/>
              <w:rPr>
                <w:sz w:val="28"/>
                <w:szCs w:val="28"/>
                <w:lang w:eastAsia="en-US"/>
              </w:rPr>
            </w:pPr>
            <w:r w:rsidRPr="00EC3875">
              <w:rPr>
                <w:sz w:val="28"/>
                <w:szCs w:val="28"/>
                <w:lang w:eastAsia="en-US"/>
              </w:rPr>
              <w:t>12</w:t>
            </w:r>
          </w:p>
        </w:tc>
        <w:tc>
          <w:tcPr>
            <w:tcW w:w="9214" w:type="dxa"/>
          </w:tcPr>
          <w:p w:rsidR="00821072" w:rsidRPr="00EC3875" w:rsidRDefault="00821072" w:rsidP="00EC3875">
            <w:pPr>
              <w:suppressAutoHyphens w:val="0"/>
              <w:spacing w:after="200"/>
              <w:jc w:val="both"/>
              <w:rPr>
                <w:sz w:val="28"/>
                <w:szCs w:val="28"/>
                <w:lang w:eastAsia="ru-RU"/>
              </w:rPr>
            </w:pPr>
            <w:r w:rsidRPr="00EC3875">
              <w:rPr>
                <w:sz w:val="28"/>
                <w:szCs w:val="28"/>
                <w:lang w:eastAsia="ru-RU"/>
              </w:rPr>
              <w:t>Работы в области защитного лесоразведения, содержания земельных участков полосы отвода и охранных зон, озеленения и благоустройства, борьбы с нежелательной растительностью на эксплуатационных объектах инфраструктуры.</w:t>
            </w:r>
          </w:p>
        </w:tc>
      </w:tr>
      <w:tr w:rsidR="00821072" w:rsidRPr="00EC3875" w:rsidTr="00821072">
        <w:trPr>
          <w:trHeight w:val="223"/>
        </w:trPr>
        <w:tc>
          <w:tcPr>
            <w:tcW w:w="1418" w:type="dxa"/>
          </w:tcPr>
          <w:p w:rsidR="00821072" w:rsidRPr="00EC3875" w:rsidRDefault="00821072" w:rsidP="00EC3875">
            <w:pPr>
              <w:suppressAutoHyphens w:val="0"/>
              <w:rPr>
                <w:sz w:val="28"/>
                <w:szCs w:val="28"/>
                <w:lang w:eastAsia="en-US"/>
              </w:rPr>
            </w:pPr>
            <w:r w:rsidRPr="00EC3875">
              <w:rPr>
                <w:sz w:val="28"/>
                <w:szCs w:val="28"/>
                <w:lang w:eastAsia="en-US"/>
              </w:rPr>
              <w:t>13</w:t>
            </w:r>
          </w:p>
        </w:tc>
        <w:tc>
          <w:tcPr>
            <w:tcW w:w="9214" w:type="dxa"/>
          </w:tcPr>
          <w:p w:rsidR="00821072" w:rsidRPr="00EC3875" w:rsidRDefault="00821072" w:rsidP="00EC3875">
            <w:pPr>
              <w:suppressAutoHyphens w:val="0"/>
              <w:spacing w:after="200"/>
              <w:ind w:left="57"/>
              <w:jc w:val="both"/>
              <w:rPr>
                <w:sz w:val="28"/>
                <w:szCs w:val="28"/>
                <w:lang w:eastAsia="ru-RU"/>
              </w:rPr>
            </w:pPr>
            <w:r w:rsidRPr="00EC3875">
              <w:rPr>
                <w:sz w:val="28"/>
                <w:szCs w:val="28"/>
                <w:lang w:eastAsia="ru-RU"/>
              </w:rPr>
              <w:t>Шлифование рельсов и стрелочных переводов</w:t>
            </w:r>
          </w:p>
        </w:tc>
      </w:tr>
      <w:tr w:rsidR="00821072" w:rsidRPr="00EC3875" w:rsidTr="00821072">
        <w:trPr>
          <w:trHeight w:val="288"/>
        </w:trPr>
        <w:tc>
          <w:tcPr>
            <w:tcW w:w="1418" w:type="dxa"/>
          </w:tcPr>
          <w:p w:rsidR="00821072" w:rsidRPr="00EC3875" w:rsidRDefault="00821072" w:rsidP="00EC3875">
            <w:pPr>
              <w:suppressAutoHyphens w:val="0"/>
              <w:rPr>
                <w:sz w:val="28"/>
                <w:szCs w:val="28"/>
                <w:lang w:eastAsia="en-US"/>
              </w:rPr>
            </w:pPr>
            <w:r w:rsidRPr="00EC3875">
              <w:rPr>
                <w:sz w:val="28"/>
                <w:szCs w:val="28"/>
                <w:lang w:eastAsia="en-US"/>
              </w:rPr>
              <w:t>14</w:t>
            </w:r>
          </w:p>
        </w:tc>
        <w:tc>
          <w:tcPr>
            <w:tcW w:w="9214" w:type="dxa"/>
          </w:tcPr>
          <w:p w:rsidR="00821072" w:rsidRPr="00EC3875" w:rsidRDefault="00821072" w:rsidP="00EC3875">
            <w:pPr>
              <w:suppressAutoHyphens w:val="0"/>
              <w:spacing w:after="200"/>
              <w:ind w:left="57"/>
              <w:jc w:val="both"/>
              <w:rPr>
                <w:sz w:val="28"/>
                <w:szCs w:val="28"/>
                <w:lang w:eastAsia="ru-RU"/>
              </w:rPr>
            </w:pPr>
            <w:r w:rsidRPr="00EC3875">
              <w:rPr>
                <w:sz w:val="28"/>
                <w:szCs w:val="28"/>
                <w:lang w:eastAsia="ru-RU"/>
              </w:rPr>
              <w:t xml:space="preserve">Сварка рельсов </w:t>
            </w:r>
            <w:proofErr w:type="spellStart"/>
            <w:r w:rsidRPr="00EC3875">
              <w:rPr>
                <w:sz w:val="28"/>
                <w:szCs w:val="28"/>
                <w:lang w:eastAsia="ru-RU"/>
              </w:rPr>
              <w:t>старогодных</w:t>
            </w:r>
            <w:proofErr w:type="spellEnd"/>
            <w:r w:rsidRPr="00EC3875">
              <w:rPr>
                <w:sz w:val="28"/>
                <w:szCs w:val="28"/>
                <w:lang w:eastAsia="ru-RU"/>
              </w:rPr>
              <w:t xml:space="preserve"> отремонтированных сварных в рельсовые плети.</w:t>
            </w:r>
          </w:p>
        </w:tc>
      </w:tr>
      <w:tr w:rsidR="00821072" w:rsidRPr="00EC3875" w:rsidTr="00821072">
        <w:trPr>
          <w:trHeight w:val="352"/>
        </w:trPr>
        <w:tc>
          <w:tcPr>
            <w:tcW w:w="1418" w:type="dxa"/>
          </w:tcPr>
          <w:p w:rsidR="00821072" w:rsidRPr="00EC3875" w:rsidRDefault="00821072" w:rsidP="00EC3875">
            <w:pPr>
              <w:suppressAutoHyphens w:val="0"/>
              <w:rPr>
                <w:sz w:val="28"/>
                <w:szCs w:val="28"/>
                <w:lang w:eastAsia="en-US"/>
              </w:rPr>
            </w:pPr>
            <w:r w:rsidRPr="00EC3875">
              <w:rPr>
                <w:sz w:val="28"/>
                <w:szCs w:val="28"/>
                <w:lang w:eastAsia="en-US"/>
              </w:rPr>
              <w:t>15</w:t>
            </w:r>
          </w:p>
        </w:tc>
        <w:tc>
          <w:tcPr>
            <w:tcW w:w="9214" w:type="dxa"/>
          </w:tcPr>
          <w:p w:rsidR="00821072" w:rsidRPr="00EC3875" w:rsidRDefault="00821072" w:rsidP="00EC3875">
            <w:pPr>
              <w:suppressAutoHyphens w:val="0"/>
              <w:spacing w:after="200"/>
              <w:ind w:left="57"/>
              <w:jc w:val="both"/>
              <w:rPr>
                <w:sz w:val="28"/>
                <w:szCs w:val="28"/>
                <w:lang w:eastAsia="ru-RU"/>
              </w:rPr>
            </w:pPr>
            <w:r w:rsidRPr="00EC3875">
              <w:rPr>
                <w:sz w:val="28"/>
                <w:szCs w:val="28"/>
                <w:lang w:eastAsia="ru-RU"/>
              </w:rPr>
              <w:t xml:space="preserve">Ремонт </w:t>
            </w:r>
            <w:proofErr w:type="spellStart"/>
            <w:r w:rsidRPr="00EC3875">
              <w:rPr>
                <w:sz w:val="28"/>
                <w:szCs w:val="28"/>
                <w:lang w:eastAsia="ru-RU"/>
              </w:rPr>
              <w:t>старогодных</w:t>
            </w:r>
            <w:proofErr w:type="spellEnd"/>
            <w:r w:rsidRPr="00EC3875">
              <w:rPr>
                <w:sz w:val="28"/>
                <w:szCs w:val="28"/>
                <w:lang w:eastAsia="ru-RU"/>
              </w:rPr>
              <w:t xml:space="preserve"> рельсов.</w:t>
            </w:r>
          </w:p>
        </w:tc>
      </w:tr>
      <w:tr w:rsidR="00821072" w:rsidRPr="00EC3875" w:rsidTr="00821072">
        <w:trPr>
          <w:trHeight w:val="416"/>
        </w:trPr>
        <w:tc>
          <w:tcPr>
            <w:tcW w:w="1418" w:type="dxa"/>
          </w:tcPr>
          <w:p w:rsidR="00821072" w:rsidRPr="00EC3875" w:rsidRDefault="00351133" w:rsidP="00EC3875">
            <w:pPr>
              <w:suppressAutoHyphens w:val="0"/>
              <w:rPr>
                <w:sz w:val="28"/>
                <w:szCs w:val="28"/>
                <w:lang w:eastAsia="en-US"/>
              </w:rPr>
            </w:pPr>
            <w:r w:rsidRPr="00EC3875">
              <w:rPr>
                <w:sz w:val="28"/>
                <w:szCs w:val="28"/>
                <w:lang w:eastAsia="en-US"/>
              </w:rPr>
              <w:t>16</w:t>
            </w:r>
          </w:p>
        </w:tc>
        <w:tc>
          <w:tcPr>
            <w:tcW w:w="9214" w:type="dxa"/>
          </w:tcPr>
          <w:p w:rsidR="00821072" w:rsidRPr="00EC3875" w:rsidRDefault="00821072" w:rsidP="00EC3875">
            <w:pPr>
              <w:suppressAutoHyphens w:val="0"/>
              <w:spacing w:after="200"/>
              <w:ind w:left="57"/>
              <w:jc w:val="both"/>
              <w:rPr>
                <w:sz w:val="28"/>
                <w:szCs w:val="28"/>
                <w:lang w:eastAsia="ru-RU"/>
              </w:rPr>
            </w:pPr>
            <w:r w:rsidRPr="00EC3875">
              <w:rPr>
                <w:sz w:val="28"/>
                <w:szCs w:val="28"/>
                <w:lang w:eastAsia="ru-RU"/>
              </w:rPr>
              <w:t>Устранение локальных выплесков в пути.</w:t>
            </w:r>
          </w:p>
        </w:tc>
      </w:tr>
      <w:tr w:rsidR="00821072" w:rsidRPr="00EC3875" w:rsidTr="00821072">
        <w:trPr>
          <w:trHeight w:val="54"/>
        </w:trPr>
        <w:tc>
          <w:tcPr>
            <w:tcW w:w="1418" w:type="dxa"/>
          </w:tcPr>
          <w:p w:rsidR="00821072" w:rsidRPr="00EC3875" w:rsidRDefault="00351133" w:rsidP="00EC3875">
            <w:pPr>
              <w:suppressAutoHyphens w:val="0"/>
              <w:rPr>
                <w:sz w:val="28"/>
                <w:szCs w:val="28"/>
                <w:lang w:eastAsia="en-US"/>
              </w:rPr>
            </w:pPr>
            <w:r w:rsidRPr="00EC3875">
              <w:rPr>
                <w:sz w:val="28"/>
                <w:szCs w:val="28"/>
                <w:lang w:eastAsia="en-US"/>
              </w:rPr>
              <w:t>17</w:t>
            </w:r>
          </w:p>
        </w:tc>
        <w:tc>
          <w:tcPr>
            <w:tcW w:w="9214" w:type="dxa"/>
          </w:tcPr>
          <w:p w:rsidR="00821072" w:rsidRPr="00EC3875" w:rsidRDefault="00821072" w:rsidP="00EC3875">
            <w:pPr>
              <w:suppressAutoHyphens w:val="0"/>
              <w:spacing w:after="200"/>
              <w:ind w:left="57"/>
              <w:jc w:val="both"/>
              <w:rPr>
                <w:sz w:val="28"/>
                <w:szCs w:val="28"/>
                <w:lang w:eastAsia="ru-RU"/>
              </w:rPr>
            </w:pPr>
            <w:r w:rsidRPr="00EC3875">
              <w:rPr>
                <w:sz w:val="28"/>
                <w:szCs w:val="28"/>
                <w:lang w:eastAsia="ru-RU"/>
              </w:rPr>
              <w:t>Удаление загрязненного щебня при смене стрелочных переводов.</w:t>
            </w:r>
          </w:p>
        </w:tc>
      </w:tr>
      <w:tr w:rsidR="00821072" w:rsidRPr="00EC3875" w:rsidTr="00821072">
        <w:trPr>
          <w:trHeight w:val="118"/>
        </w:trPr>
        <w:tc>
          <w:tcPr>
            <w:tcW w:w="1418" w:type="dxa"/>
          </w:tcPr>
          <w:p w:rsidR="00821072" w:rsidRPr="00EC3875" w:rsidRDefault="00351133" w:rsidP="00EC3875">
            <w:pPr>
              <w:suppressAutoHyphens w:val="0"/>
              <w:rPr>
                <w:sz w:val="28"/>
                <w:szCs w:val="28"/>
                <w:lang w:eastAsia="en-US"/>
              </w:rPr>
            </w:pPr>
            <w:r w:rsidRPr="00EC3875">
              <w:rPr>
                <w:sz w:val="28"/>
                <w:szCs w:val="28"/>
                <w:lang w:eastAsia="en-US"/>
              </w:rPr>
              <w:t>18</w:t>
            </w:r>
          </w:p>
        </w:tc>
        <w:tc>
          <w:tcPr>
            <w:tcW w:w="9214" w:type="dxa"/>
          </w:tcPr>
          <w:p w:rsidR="00821072" w:rsidRPr="00EC3875" w:rsidRDefault="00821072" w:rsidP="00EC3875">
            <w:pPr>
              <w:suppressAutoHyphens w:val="0"/>
              <w:spacing w:after="200"/>
              <w:ind w:left="57"/>
              <w:jc w:val="both"/>
              <w:rPr>
                <w:sz w:val="28"/>
                <w:szCs w:val="28"/>
                <w:lang w:eastAsia="ru-RU"/>
              </w:rPr>
            </w:pPr>
            <w:r w:rsidRPr="00EC3875">
              <w:rPr>
                <w:sz w:val="28"/>
                <w:szCs w:val="28"/>
                <w:lang w:eastAsia="ru-RU"/>
              </w:rPr>
              <w:t>Монтаж и техническое обслуживание технических средств физической защиты на объектах ОАО «РЖД».</w:t>
            </w:r>
          </w:p>
        </w:tc>
      </w:tr>
    </w:tbl>
    <w:p w:rsidR="00821072" w:rsidRPr="00EC3875" w:rsidRDefault="00821072" w:rsidP="00821072">
      <w:pPr>
        <w:suppressAutoHyphens w:val="0"/>
        <w:ind w:left="57" w:firstLine="652"/>
        <w:jc w:val="both"/>
        <w:rPr>
          <w:sz w:val="28"/>
          <w:szCs w:val="28"/>
          <w:lang w:eastAsia="en-US"/>
        </w:rPr>
      </w:pPr>
    </w:p>
    <w:p w:rsidR="00821072" w:rsidRPr="00EC3875" w:rsidRDefault="00821072" w:rsidP="00821072">
      <w:pPr>
        <w:suppressAutoHyphens w:val="0"/>
        <w:ind w:left="57" w:firstLine="652"/>
        <w:jc w:val="both"/>
        <w:rPr>
          <w:sz w:val="28"/>
          <w:szCs w:val="28"/>
          <w:lang w:eastAsia="en-US"/>
        </w:rPr>
      </w:pPr>
      <w:r w:rsidRPr="00EC3875">
        <w:rPr>
          <w:sz w:val="28"/>
          <w:szCs w:val="28"/>
          <w:lang w:eastAsia="en-US"/>
        </w:rPr>
        <w:lastRenderedPageBreak/>
        <w:t>Таблица 4 –</w:t>
      </w:r>
      <w:r w:rsidRPr="00EC3875">
        <w:rPr>
          <w:bCs/>
          <w:iCs/>
          <w:sz w:val="28"/>
          <w:szCs w:val="28"/>
        </w:rPr>
        <w:t xml:space="preserve"> Исходные данные для расчета экономического эффекта от использования аутсорсинга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9"/>
        <w:gridCol w:w="851"/>
        <w:gridCol w:w="850"/>
        <w:gridCol w:w="851"/>
        <w:gridCol w:w="850"/>
        <w:gridCol w:w="851"/>
        <w:gridCol w:w="850"/>
        <w:gridCol w:w="851"/>
        <w:gridCol w:w="850"/>
        <w:gridCol w:w="851"/>
        <w:gridCol w:w="850"/>
      </w:tblGrid>
      <w:tr w:rsidR="00821072" w:rsidRPr="00EC3875" w:rsidTr="00821072">
        <w:tc>
          <w:tcPr>
            <w:tcW w:w="2319" w:type="dxa"/>
            <w:vMerge w:val="restart"/>
          </w:tcPr>
          <w:p w:rsidR="00821072" w:rsidRPr="00EC3875" w:rsidRDefault="00821072" w:rsidP="00821072">
            <w:pPr>
              <w:suppressAutoHyphens w:val="0"/>
              <w:jc w:val="both"/>
              <w:rPr>
                <w:sz w:val="28"/>
                <w:szCs w:val="28"/>
                <w:lang w:eastAsia="en-US"/>
              </w:rPr>
            </w:pPr>
            <w:r w:rsidRPr="00EC3875">
              <w:rPr>
                <w:sz w:val="28"/>
                <w:szCs w:val="28"/>
                <w:lang w:eastAsia="en-US"/>
              </w:rPr>
              <w:t>Затраты</w:t>
            </w:r>
          </w:p>
        </w:tc>
        <w:tc>
          <w:tcPr>
            <w:tcW w:w="8505" w:type="dxa"/>
            <w:gridSpan w:val="10"/>
          </w:tcPr>
          <w:p w:rsidR="00821072" w:rsidRPr="00EC3875" w:rsidRDefault="00821072" w:rsidP="00821072">
            <w:pPr>
              <w:suppressAutoHyphens w:val="0"/>
              <w:jc w:val="both"/>
              <w:rPr>
                <w:sz w:val="28"/>
                <w:szCs w:val="28"/>
                <w:lang w:eastAsia="en-US"/>
              </w:rPr>
            </w:pPr>
            <w:r w:rsidRPr="00EC3875">
              <w:rPr>
                <w:sz w:val="28"/>
                <w:szCs w:val="28"/>
                <w:lang w:eastAsia="en-US"/>
              </w:rPr>
              <w:t>Вариант (по последней цифре шифра)</w:t>
            </w:r>
          </w:p>
        </w:tc>
      </w:tr>
      <w:tr w:rsidR="00821072" w:rsidRPr="00EC3875" w:rsidTr="00821072">
        <w:tc>
          <w:tcPr>
            <w:tcW w:w="2319" w:type="dxa"/>
            <w:vMerge/>
          </w:tcPr>
          <w:p w:rsidR="00821072" w:rsidRPr="00EC3875" w:rsidRDefault="00821072" w:rsidP="00821072">
            <w:pPr>
              <w:suppressAutoHyphens w:val="0"/>
              <w:jc w:val="both"/>
              <w:rPr>
                <w:sz w:val="28"/>
                <w:szCs w:val="28"/>
                <w:lang w:eastAsia="en-US"/>
              </w:rPr>
            </w:pP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1</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2</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3</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4</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5</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6</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7</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8</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9</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0</w:t>
            </w:r>
          </w:p>
        </w:tc>
      </w:tr>
      <w:tr w:rsidR="00821072" w:rsidRPr="00EC3875" w:rsidTr="00821072">
        <w:tc>
          <w:tcPr>
            <w:tcW w:w="2319" w:type="dxa"/>
          </w:tcPr>
          <w:p w:rsidR="00821072" w:rsidRPr="00EC3875" w:rsidRDefault="00821072" w:rsidP="00821072">
            <w:pPr>
              <w:suppressAutoHyphens w:val="0"/>
              <w:jc w:val="both"/>
              <w:rPr>
                <w:sz w:val="28"/>
                <w:szCs w:val="28"/>
                <w:lang w:eastAsia="en-US"/>
              </w:rPr>
            </w:pPr>
            <w:r w:rsidRPr="00EC3875">
              <w:rPr>
                <w:sz w:val="28"/>
                <w:szCs w:val="28"/>
                <w:lang w:eastAsia="en-US"/>
              </w:rPr>
              <w:t>Тарифная ставка</w:t>
            </w:r>
            <w:proofErr w:type="gramStart"/>
            <w:r w:rsidRPr="00EC3875">
              <w:rPr>
                <w:sz w:val="28"/>
                <w:szCs w:val="28"/>
                <w:lang w:eastAsia="en-US"/>
              </w:rPr>
              <w:t xml:space="preserve"> Т</w:t>
            </w:r>
            <w:proofErr w:type="gramEnd"/>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6570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5230</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7820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8320</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6160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9780</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5560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6750</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8720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7760</w:t>
            </w:r>
          </w:p>
        </w:tc>
      </w:tr>
      <w:tr w:rsidR="00821072" w:rsidRPr="00EC3875" w:rsidTr="00821072">
        <w:tc>
          <w:tcPr>
            <w:tcW w:w="2319" w:type="dxa"/>
          </w:tcPr>
          <w:p w:rsidR="00821072" w:rsidRPr="00EC3875" w:rsidRDefault="00821072" w:rsidP="00821072">
            <w:pPr>
              <w:suppressAutoHyphens w:val="0"/>
              <w:jc w:val="both"/>
              <w:rPr>
                <w:sz w:val="28"/>
                <w:szCs w:val="28"/>
                <w:lang w:eastAsia="en-US"/>
              </w:rPr>
            </w:pPr>
            <w:r w:rsidRPr="00EC3875">
              <w:rPr>
                <w:sz w:val="28"/>
                <w:szCs w:val="28"/>
                <w:lang w:eastAsia="en-US"/>
              </w:rPr>
              <w:t>Тарифный коэффициент</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1,2</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1,1</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1,3</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1,2</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1,2</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1,3</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1,1</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1,2</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1,2</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1,1</w:t>
            </w:r>
          </w:p>
        </w:tc>
      </w:tr>
      <w:tr w:rsidR="00821072" w:rsidRPr="00EC3875" w:rsidTr="00821072">
        <w:tc>
          <w:tcPr>
            <w:tcW w:w="2319" w:type="dxa"/>
          </w:tcPr>
          <w:p w:rsidR="00821072" w:rsidRPr="00EC3875" w:rsidRDefault="00821072" w:rsidP="00821072">
            <w:pPr>
              <w:suppressAutoHyphens w:val="0"/>
              <w:jc w:val="both"/>
              <w:rPr>
                <w:sz w:val="28"/>
                <w:szCs w:val="28"/>
                <w:lang w:eastAsia="en-US"/>
              </w:rPr>
            </w:pPr>
            <w:r w:rsidRPr="00EC3875">
              <w:rPr>
                <w:sz w:val="28"/>
                <w:szCs w:val="28"/>
                <w:lang w:eastAsia="en-US"/>
              </w:rPr>
              <w:t xml:space="preserve">Затраты на форменную одежду </w:t>
            </w:r>
            <w:proofErr w:type="gramStart"/>
            <w:r w:rsidRPr="00EC3875">
              <w:rPr>
                <w:sz w:val="28"/>
                <w:szCs w:val="28"/>
                <w:lang w:eastAsia="ru-RU"/>
              </w:rPr>
              <w:t>З</w:t>
            </w:r>
            <w:r w:rsidRPr="00EC3875">
              <w:rPr>
                <w:sz w:val="28"/>
                <w:szCs w:val="28"/>
                <w:vertAlign w:val="subscript"/>
                <w:lang w:eastAsia="ru-RU"/>
              </w:rPr>
              <w:t>(</w:t>
            </w:r>
            <w:proofErr w:type="spellStart"/>
            <w:proofErr w:type="gramEnd"/>
            <w:r w:rsidRPr="00EC3875">
              <w:rPr>
                <w:sz w:val="28"/>
                <w:szCs w:val="28"/>
                <w:vertAlign w:val="subscript"/>
                <w:lang w:eastAsia="ru-RU"/>
              </w:rPr>
              <w:t>фо</w:t>
            </w:r>
            <w:proofErr w:type="spellEnd"/>
            <w:r w:rsidRPr="00EC3875">
              <w:rPr>
                <w:sz w:val="28"/>
                <w:szCs w:val="28"/>
                <w:vertAlign w:val="subscript"/>
                <w:lang w:eastAsia="ru-RU"/>
              </w:rPr>
              <w:t>)</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1870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1650</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1420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1782</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1540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1890</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1750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1480</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1790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1230</w:t>
            </w:r>
          </w:p>
        </w:tc>
      </w:tr>
      <w:tr w:rsidR="00821072" w:rsidRPr="00EC3875" w:rsidTr="00821072">
        <w:tc>
          <w:tcPr>
            <w:tcW w:w="2319" w:type="dxa"/>
          </w:tcPr>
          <w:p w:rsidR="00821072" w:rsidRPr="00EC3875" w:rsidRDefault="00821072" w:rsidP="00821072">
            <w:pPr>
              <w:suppressAutoHyphens w:val="0"/>
              <w:jc w:val="both"/>
              <w:rPr>
                <w:sz w:val="28"/>
                <w:szCs w:val="28"/>
                <w:lang w:eastAsia="en-US"/>
              </w:rPr>
            </w:pPr>
            <w:r w:rsidRPr="00EC3875">
              <w:rPr>
                <w:sz w:val="28"/>
                <w:szCs w:val="28"/>
                <w:lang w:eastAsia="en-US"/>
              </w:rPr>
              <w:t>Затраты на социальные льготы</w:t>
            </w:r>
            <w:r w:rsidRPr="00EC3875">
              <w:rPr>
                <w:sz w:val="28"/>
                <w:szCs w:val="28"/>
                <w:lang w:eastAsia="ru-RU"/>
              </w:rPr>
              <w:t xml:space="preserve"> </w:t>
            </w:r>
            <w:proofErr w:type="gramStart"/>
            <w:r w:rsidRPr="00EC3875">
              <w:rPr>
                <w:sz w:val="28"/>
                <w:szCs w:val="28"/>
                <w:lang w:eastAsia="ru-RU"/>
              </w:rPr>
              <w:t>З</w:t>
            </w:r>
            <w:r w:rsidRPr="00EC3875">
              <w:rPr>
                <w:sz w:val="28"/>
                <w:szCs w:val="28"/>
                <w:vertAlign w:val="subscript"/>
                <w:lang w:eastAsia="ru-RU"/>
              </w:rPr>
              <w:t>(</w:t>
            </w:r>
            <w:proofErr w:type="spellStart"/>
            <w:proofErr w:type="gramEnd"/>
            <w:r w:rsidRPr="00EC3875">
              <w:rPr>
                <w:sz w:val="28"/>
                <w:szCs w:val="28"/>
                <w:vertAlign w:val="subscript"/>
                <w:lang w:eastAsia="ru-RU"/>
              </w:rPr>
              <w:t>лгк</w:t>
            </w:r>
            <w:proofErr w:type="spellEnd"/>
            <w:r w:rsidRPr="00EC3875">
              <w:rPr>
                <w:sz w:val="28"/>
                <w:szCs w:val="28"/>
                <w:vertAlign w:val="subscript"/>
                <w:lang w:eastAsia="ru-RU"/>
              </w:rPr>
              <w:t>)</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240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250</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230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260</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220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210</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270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265</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255</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270</w:t>
            </w:r>
          </w:p>
        </w:tc>
      </w:tr>
      <w:tr w:rsidR="00821072" w:rsidRPr="00EC3875" w:rsidTr="00821072">
        <w:tc>
          <w:tcPr>
            <w:tcW w:w="2319" w:type="dxa"/>
          </w:tcPr>
          <w:p w:rsidR="00821072" w:rsidRPr="00EC3875" w:rsidRDefault="00821072" w:rsidP="00821072">
            <w:pPr>
              <w:suppressAutoHyphens w:val="0"/>
              <w:jc w:val="both"/>
              <w:rPr>
                <w:sz w:val="28"/>
                <w:szCs w:val="28"/>
                <w:lang w:eastAsia="en-US"/>
              </w:rPr>
            </w:pPr>
            <w:r w:rsidRPr="00EC3875">
              <w:rPr>
                <w:sz w:val="28"/>
                <w:szCs w:val="28"/>
                <w:lang w:eastAsia="en-US"/>
              </w:rPr>
              <w:t>Затраты на материальные ресурсы</w:t>
            </w:r>
            <w:r w:rsidRPr="00EC3875">
              <w:rPr>
                <w:sz w:val="28"/>
                <w:szCs w:val="28"/>
                <w:lang w:eastAsia="ru-RU"/>
              </w:rPr>
              <w:t xml:space="preserve"> </w:t>
            </w:r>
            <w:proofErr w:type="gramStart"/>
            <w:r w:rsidRPr="00EC3875">
              <w:rPr>
                <w:sz w:val="28"/>
                <w:szCs w:val="28"/>
                <w:lang w:eastAsia="ru-RU"/>
              </w:rPr>
              <w:t>З</w:t>
            </w:r>
            <w:r w:rsidRPr="00EC3875">
              <w:rPr>
                <w:sz w:val="28"/>
                <w:szCs w:val="28"/>
                <w:vertAlign w:val="subscript"/>
                <w:lang w:eastAsia="ru-RU"/>
              </w:rPr>
              <w:t>(</w:t>
            </w:r>
            <w:proofErr w:type="spellStart"/>
            <w:proofErr w:type="gramEnd"/>
            <w:r w:rsidRPr="00EC3875">
              <w:rPr>
                <w:sz w:val="28"/>
                <w:szCs w:val="28"/>
                <w:vertAlign w:val="subscript"/>
                <w:lang w:eastAsia="ru-RU"/>
              </w:rPr>
              <w:t>мр</w:t>
            </w:r>
            <w:proofErr w:type="spellEnd"/>
            <w:r w:rsidRPr="00EC3875">
              <w:rPr>
                <w:sz w:val="28"/>
                <w:szCs w:val="28"/>
                <w:vertAlign w:val="subscript"/>
                <w:lang w:eastAsia="ru-RU"/>
              </w:rPr>
              <w:t>)</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560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730</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450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1290</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2650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1780</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2840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2460</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2840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1190</w:t>
            </w:r>
          </w:p>
        </w:tc>
      </w:tr>
      <w:tr w:rsidR="00821072" w:rsidRPr="00EC3875" w:rsidTr="00821072">
        <w:tc>
          <w:tcPr>
            <w:tcW w:w="2319" w:type="dxa"/>
          </w:tcPr>
          <w:p w:rsidR="00821072" w:rsidRPr="00EC3875" w:rsidRDefault="00821072" w:rsidP="00821072">
            <w:pPr>
              <w:suppressAutoHyphens w:val="0"/>
              <w:jc w:val="both"/>
              <w:rPr>
                <w:sz w:val="28"/>
                <w:szCs w:val="28"/>
                <w:vertAlign w:val="subscript"/>
                <w:lang w:eastAsia="en-US"/>
              </w:rPr>
            </w:pPr>
            <w:r w:rsidRPr="00EC3875">
              <w:rPr>
                <w:sz w:val="28"/>
                <w:szCs w:val="28"/>
                <w:lang w:eastAsia="en-US"/>
              </w:rPr>
              <w:t xml:space="preserve">Затраты на амортизацию и капитальный ремонт оборудования </w:t>
            </w:r>
            <w:proofErr w:type="gramStart"/>
            <w:r w:rsidRPr="00EC3875">
              <w:rPr>
                <w:sz w:val="28"/>
                <w:szCs w:val="28"/>
                <w:lang w:eastAsia="en-US"/>
              </w:rPr>
              <w:t>З</w:t>
            </w:r>
            <w:r w:rsidRPr="00EC3875">
              <w:rPr>
                <w:sz w:val="28"/>
                <w:szCs w:val="28"/>
                <w:vertAlign w:val="subscript"/>
                <w:lang w:eastAsia="en-US"/>
              </w:rPr>
              <w:t>(</w:t>
            </w:r>
            <w:proofErr w:type="gramEnd"/>
            <w:r w:rsidRPr="00EC3875">
              <w:rPr>
                <w:sz w:val="28"/>
                <w:szCs w:val="28"/>
                <w:vertAlign w:val="subscript"/>
                <w:lang w:eastAsia="en-US"/>
              </w:rPr>
              <w:t>о)</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300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455</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322</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654</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345</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675</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128</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921</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123</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432</w:t>
            </w:r>
          </w:p>
        </w:tc>
      </w:tr>
      <w:tr w:rsidR="00821072" w:rsidRPr="00EC3875" w:rsidTr="00821072">
        <w:tc>
          <w:tcPr>
            <w:tcW w:w="2319" w:type="dxa"/>
          </w:tcPr>
          <w:p w:rsidR="00821072" w:rsidRPr="00EC3875" w:rsidRDefault="00821072" w:rsidP="00821072">
            <w:pPr>
              <w:suppressAutoHyphens w:val="0"/>
              <w:jc w:val="both"/>
              <w:rPr>
                <w:sz w:val="28"/>
                <w:szCs w:val="28"/>
                <w:lang w:eastAsia="en-US"/>
              </w:rPr>
            </w:pPr>
            <w:r w:rsidRPr="00EC3875">
              <w:rPr>
                <w:sz w:val="28"/>
                <w:szCs w:val="28"/>
                <w:lang w:eastAsia="en-US"/>
              </w:rPr>
              <w:t>Затраты на медицинское обслуживание</w:t>
            </w:r>
            <w:r w:rsidRPr="00EC3875">
              <w:rPr>
                <w:sz w:val="28"/>
                <w:szCs w:val="28"/>
                <w:lang w:eastAsia="ru-RU"/>
              </w:rPr>
              <w:t xml:space="preserve"> </w:t>
            </w:r>
            <w:proofErr w:type="gramStart"/>
            <w:r w:rsidRPr="00EC3875">
              <w:rPr>
                <w:sz w:val="28"/>
                <w:szCs w:val="28"/>
                <w:lang w:eastAsia="ru-RU"/>
              </w:rPr>
              <w:t>З</w:t>
            </w:r>
            <w:r w:rsidRPr="00EC3875">
              <w:rPr>
                <w:sz w:val="28"/>
                <w:szCs w:val="28"/>
                <w:vertAlign w:val="subscript"/>
                <w:lang w:eastAsia="ru-RU"/>
              </w:rPr>
              <w:t>(</w:t>
            </w:r>
            <w:proofErr w:type="gramEnd"/>
            <w:r w:rsidRPr="00EC3875">
              <w:rPr>
                <w:sz w:val="28"/>
                <w:szCs w:val="28"/>
                <w:vertAlign w:val="subscript"/>
                <w:lang w:eastAsia="ru-RU"/>
              </w:rPr>
              <w:t>мед)</w:t>
            </w:r>
            <w:r w:rsidRPr="00EC3875">
              <w:rPr>
                <w:sz w:val="28"/>
                <w:szCs w:val="28"/>
                <w:lang w:eastAsia="en-US"/>
              </w:rPr>
              <w:t xml:space="preserve"> </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1145</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1150</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1248</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1245</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1249</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1550</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1754</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1146</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1378</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1580</w:t>
            </w:r>
          </w:p>
        </w:tc>
      </w:tr>
      <w:tr w:rsidR="00821072" w:rsidRPr="00EC3875" w:rsidTr="00821072">
        <w:tc>
          <w:tcPr>
            <w:tcW w:w="2319" w:type="dxa"/>
          </w:tcPr>
          <w:p w:rsidR="00821072" w:rsidRPr="00EC3875" w:rsidRDefault="00821072" w:rsidP="00821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sidRPr="00EC3875">
              <w:rPr>
                <w:sz w:val="28"/>
                <w:szCs w:val="28"/>
                <w:lang w:eastAsia="ru-RU"/>
              </w:rPr>
              <w:t xml:space="preserve">Выплаты при увольнении персонала </w:t>
            </w:r>
            <w:proofErr w:type="spellStart"/>
            <w:r w:rsidRPr="00EC3875">
              <w:rPr>
                <w:sz w:val="28"/>
                <w:szCs w:val="28"/>
                <w:lang w:eastAsia="ru-RU"/>
              </w:rPr>
              <w:t>В</w:t>
            </w:r>
            <w:r w:rsidRPr="00EC3875">
              <w:rPr>
                <w:sz w:val="28"/>
                <w:szCs w:val="28"/>
                <w:vertAlign w:val="subscript"/>
                <w:lang w:eastAsia="ru-RU"/>
              </w:rPr>
              <w:t>увол</w:t>
            </w:r>
            <w:proofErr w:type="spellEnd"/>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7780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9260</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9468</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8890</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7750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9600</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6200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9800</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7580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5320</w:t>
            </w:r>
          </w:p>
        </w:tc>
      </w:tr>
      <w:tr w:rsidR="00821072" w:rsidRPr="00EC3875" w:rsidTr="00821072">
        <w:tc>
          <w:tcPr>
            <w:tcW w:w="2319" w:type="dxa"/>
          </w:tcPr>
          <w:p w:rsidR="00821072" w:rsidRPr="00EC3875" w:rsidRDefault="00821072" w:rsidP="00821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sidRPr="00EC3875">
              <w:rPr>
                <w:sz w:val="28"/>
                <w:szCs w:val="28"/>
                <w:lang w:eastAsia="ru-RU"/>
              </w:rPr>
              <w:t xml:space="preserve">Затраты на оплату услуг по подбору персонала </w:t>
            </w:r>
            <w:proofErr w:type="gramStart"/>
            <w:r w:rsidRPr="00EC3875">
              <w:rPr>
                <w:sz w:val="28"/>
                <w:szCs w:val="28"/>
                <w:lang w:eastAsia="ru-RU"/>
              </w:rPr>
              <w:t>З</w:t>
            </w:r>
            <w:r w:rsidRPr="00EC3875">
              <w:rPr>
                <w:sz w:val="28"/>
                <w:szCs w:val="28"/>
                <w:vertAlign w:val="subscript"/>
                <w:lang w:eastAsia="ru-RU"/>
              </w:rPr>
              <w:t>(</w:t>
            </w:r>
            <w:proofErr w:type="spellStart"/>
            <w:proofErr w:type="gramEnd"/>
            <w:r w:rsidRPr="00EC3875">
              <w:rPr>
                <w:sz w:val="28"/>
                <w:szCs w:val="28"/>
                <w:vertAlign w:val="subscript"/>
                <w:lang w:eastAsia="ru-RU"/>
              </w:rPr>
              <w:t>пп</w:t>
            </w:r>
            <w:proofErr w:type="spellEnd"/>
            <w:r w:rsidRPr="00EC3875">
              <w:rPr>
                <w:sz w:val="28"/>
                <w:szCs w:val="28"/>
                <w:vertAlign w:val="subscript"/>
                <w:lang w:eastAsia="ru-RU"/>
              </w:rPr>
              <w:t>)</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1200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1600</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1300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1450</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1500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1600</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1280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1450</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1650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1550</w:t>
            </w:r>
          </w:p>
        </w:tc>
      </w:tr>
      <w:tr w:rsidR="00821072" w:rsidRPr="00EC3875" w:rsidTr="00821072">
        <w:trPr>
          <w:trHeight w:val="1141"/>
        </w:trPr>
        <w:tc>
          <w:tcPr>
            <w:tcW w:w="2319" w:type="dxa"/>
          </w:tcPr>
          <w:p w:rsidR="00821072" w:rsidRPr="00EC3875" w:rsidRDefault="00821072" w:rsidP="00821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sidRPr="00EC3875">
              <w:rPr>
                <w:sz w:val="28"/>
                <w:szCs w:val="28"/>
                <w:lang w:eastAsia="ru-RU"/>
              </w:rPr>
              <w:t>Количество человек, выполняемых работу</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12</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15</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5</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4</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6</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3</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4</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4</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2</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8</w:t>
            </w:r>
          </w:p>
        </w:tc>
      </w:tr>
      <w:tr w:rsidR="00821072" w:rsidRPr="00EC3875" w:rsidTr="00821072">
        <w:tc>
          <w:tcPr>
            <w:tcW w:w="2319" w:type="dxa"/>
          </w:tcPr>
          <w:p w:rsidR="00821072" w:rsidRPr="00EC3875" w:rsidRDefault="00821072" w:rsidP="00821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lang w:eastAsia="ru-RU"/>
              </w:rPr>
            </w:pPr>
            <w:r w:rsidRPr="00EC3875">
              <w:rPr>
                <w:sz w:val="28"/>
                <w:szCs w:val="28"/>
                <w:lang w:eastAsia="ru-RU"/>
              </w:rPr>
              <w:t xml:space="preserve">Стоимость услуг </w:t>
            </w:r>
            <w:proofErr w:type="spellStart"/>
            <w:r w:rsidRPr="00EC3875">
              <w:rPr>
                <w:sz w:val="28"/>
                <w:szCs w:val="28"/>
                <w:lang w:eastAsia="ru-RU"/>
              </w:rPr>
              <w:t>аутсорсера</w:t>
            </w:r>
            <w:proofErr w:type="spellEnd"/>
            <w:r w:rsidRPr="00EC3875">
              <w:rPr>
                <w:sz w:val="28"/>
                <w:szCs w:val="28"/>
                <w:lang w:eastAsia="ru-RU"/>
              </w:rPr>
              <w:t xml:space="preserve">, </w:t>
            </w:r>
            <w:proofErr w:type="spellStart"/>
            <w:r w:rsidRPr="00EC3875">
              <w:rPr>
                <w:sz w:val="28"/>
                <w:szCs w:val="28"/>
                <w:lang w:eastAsia="ru-RU"/>
              </w:rPr>
              <w:t>тыс</w:t>
            </w:r>
            <w:proofErr w:type="gramStart"/>
            <w:r w:rsidRPr="00EC3875">
              <w:rPr>
                <w:sz w:val="28"/>
                <w:szCs w:val="28"/>
                <w:lang w:eastAsia="ru-RU"/>
              </w:rPr>
              <w:t>.р</w:t>
            </w:r>
            <w:proofErr w:type="gramEnd"/>
            <w:r w:rsidRPr="00EC3875">
              <w:rPr>
                <w:sz w:val="28"/>
                <w:szCs w:val="28"/>
                <w:lang w:eastAsia="ru-RU"/>
              </w:rPr>
              <w:t>уб</w:t>
            </w:r>
            <w:proofErr w:type="spellEnd"/>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9250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7105</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5501</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5870</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7200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8100</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7050</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8015</w:t>
            </w:r>
          </w:p>
        </w:tc>
        <w:tc>
          <w:tcPr>
            <w:tcW w:w="851" w:type="dxa"/>
          </w:tcPr>
          <w:p w:rsidR="00821072" w:rsidRPr="00EC3875" w:rsidRDefault="00821072" w:rsidP="00821072">
            <w:pPr>
              <w:suppressAutoHyphens w:val="0"/>
              <w:jc w:val="both"/>
              <w:rPr>
                <w:sz w:val="28"/>
                <w:szCs w:val="28"/>
                <w:lang w:eastAsia="en-US"/>
              </w:rPr>
            </w:pPr>
            <w:r w:rsidRPr="00EC3875">
              <w:rPr>
                <w:sz w:val="28"/>
                <w:szCs w:val="28"/>
                <w:lang w:eastAsia="en-US"/>
              </w:rPr>
              <w:t>6002</w:t>
            </w:r>
          </w:p>
        </w:tc>
        <w:tc>
          <w:tcPr>
            <w:tcW w:w="850" w:type="dxa"/>
          </w:tcPr>
          <w:p w:rsidR="00821072" w:rsidRPr="00EC3875" w:rsidRDefault="00821072" w:rsidP="00821072">
            <w:pPr>
              <w:suppressAutoHyphens w:val="0"/>
              <w:jc w:val="both"/>
              <w:rPr>
                <w:sz w:val="28"/>
                <w:szCs w:val="28"/>
                <w:lang w:eastAsia="en-US"/>
              </w:rPr>
            </w:pPr>
            <w:r w:rsidRPr="00EC3875">
              <w:rPr>
                <w:sz w:val="28"/>
                <w:szCs w:val="28"/>
                <w:lang w:eastAsia="en-US"/>
              </w:rPr>
              <w:t>9350</w:t>
            </w:r>
          </w:p>
        </w:tc>
      </w:tr>
    </w:tbl>
    <w:p w:rsidR="00821072" w:rsidRPr="00EC3875" w:rsidRDefault="00821072" w:rsidP="00821072">
      <w:pPr>
        <w:widowControl w:val="0"/>
        <w:autoSpaceDE w:val="0"/>
        <w:ind w:firstLine="851"/>
        <w:jc w:val="both"/>
        <w:rPr>
          <w:bCs/>
          <w:sz w:val="28"/>
          <w:szCs w:val="28"/>
        </w:rPr>
      </w:pPr>
    </w:p>
    <w:p w:rsidR="00821072" w:rsidRPr="00EC3875" w:rsidRDefault="00821072" w:rsidP="00821072">
      <w:pPr>
        <w:widowControl w:val="0"/>
        <w:autoSpaceDE w:val="0"/>
        <w:ind w:firstLine="851"/>
        <w:jc w:val="both"/>
        <w:rPr>
          <w:b/>
          <w:bCs/>
          <w:sz w:val="28"/>
          <w:szCs w:val="28"/>
        </w:rPr>
      </w:pPr>
    </w:p>
    <w:p w:rsidR="00821072" w:rsidRPr="00EC3875" w:rsidRDefault="00821072" w:rsidP="00821072">
      <w:pPr>
        <w:widowControl w:val="0"/>
        <w:autoSpaceDE w:val="0"/>
        <w:ind w:firstLine="851"/>
        <w:jc w:val="both"/>
        <w:rPr>
          <w:b/>
          <w:sz w:val="28"/>
          <w:szCs w:val="28"/>
        </w:rPr>
      </w:pPr>
      <w:r w:rsidRPr="00EC3875">
        <w:rPr>
          <w:b/>
          <w:iCs/>
          <w:sz w:val="28"/>
          <w:szCs w:val="28"/>
        </w:rPr>
        <w:t xml:space="preserve">Рекомендуемая литература </w:t>
      </w:r>
    </w:p>
    <w:p w:rsidR="00821072" w:rsidRDefault="00B25B98" w:rsidP="00821072">
      <w:pPr>
        <w:widowControl w:val="0"/>
        <w:autoSpaceDE w:val="0"/>
        <w:ind w:firstLine="851"/>
        <w:jc w:val="both"/>
        <w:rPr>
          <w:sz w:val="28"/>
          <w:szCs w:val="28"/>
        </w:rPr>
      </w:pPr>
      <w:r>
        <w:rPr>
          <w:sz w:val="28"/>
          <w:szCs w:val="28"/>
        </w:rPr>
        <w:t>1.</w:t>
      </w:r>
      <w:r>
        <w:rPr>
          <w:sz w:val="28"/>
          <w:szCs w:val="28"/>
        </w:rPr>
        <w:tab/>
      </w:r>
      <w:r w:rsidR="00821072" w:rsidRPr="00821072">
        <w:rPr>
          <w:sz w:val="28"/>
          <w:szCs w:val="28"/>
        </w:rPr>
        <w:t xml:space="preserve">Аникин, Б.А. Аутсорсинг и </w:t>
      </w:r>
      <w:proofErr w:type="spellStart"/>
      <w:r w:rsidR="00821072" w:rsidRPr="00821072">
        <w:rPr>
          <w:sz w:val="28"/>
          <w:szCs w:val="28"/>
        </w:rPr>
        <w:t>аутстаффинг</w:t>
      </w:r>
      <w:proofErr w:type="spellEnd"/>
      <w:r w:rsidR="00821072" w:rsidRPr="00821072">
        <w:rPr>
          <w:sz w:val="28"/>
          <w:szCs w:val="28"/>
        </w:rPr>
        <w:t xml:space="preserve">: высокие технологии </w:t>
      </w:r>
      <w:proofErr w:type="spellStart"/>
      <w:r w:rsidR="00821072" w:rsidRPr="00821072">
        <w:rPr>
          <w:sz w:val="28"/>
          <w:szCs w:val="28"/>
        </w:rPr>
        <w:t>ме-неджмента</w:t>
      </w:r>
      <w:proofErr w:type="spellEnd"/>
      <w:r w:rsidR="00821072" w:rsidRPr="00821072">
        <w:rPr>
          <w:sz w:val="28"/>
          <w:szCs w:val="28"/>
        </w:rPr>
        <w:t xml:space="preserve"> : учеб</w:t>
      </w:r>
      <w:proofErr w:type="gramStart"/>
      <w:r w:rsidR="00821072" w:rsidRPr="00821072">
        <w:rPr>
          <w:sz w:val="28"/>
          <w:szCs w:val="28"/>
        </w:rPr>
        <w:t>.</w:t>
      </w:r>
      <w:proofErr w:type="gramEnd"/>
      <w:r w:rsidR="00821072" w:rsidRPr="00821072">
        <w:rPr>
          <w:sz w:val="28"/>
          <w:szCs w:val="28"/>
        </w:rPr>
        <w:t xml:space="preserve"> </w:t>
      </w:r>
      <w:proofErr w:type="gramStart"/>
      <w:r w:rsidR="00821072" w:rsidRPr="00821072">
        <w:rPr>
          <w:sz w:val="28"/>
          <w:szCs w:val="28"/>
        </w:rPr>
        <w:t>п</w:t>
      </w:r>
      <w:proofErr w:type="gramEnd"/>
      <w:r w:rsidR="00821072" w:rsidRPr="00821072">
        <w:rPr>
          <w:sz w:val="28"/>
          <w:szCs w:val="28"/>
        </w:rPr>
        <w:t>особие / Б.А. Аникин, И.Л. Рудая. – 2-е изд., пере-раб. и доп. – М. : ИНФРА-М, 2009. – 320 с.</w:t>
      </w:r>
    </w:p>
    <w:p w:rsidR="00B25B98" w:rsidRPr="00B25B98" w:rsidRDefault="00B25B98" w:rsidP="00B25B98">
      <w:pPr>
        <w:widowControl w:val="0"/>
        <w:autoSpaceDE w:val="0"/>
        <w:ind w:firstLine="851"/>
        <w:jc w:val="both"/>
        <w:rPr>
          <w:sz w:val="28"/>
          <w:szCs w:val="28"/>
        </w:rPr>
      </w:pPr>
      <w:r>
        <w:rPr>
          <w:sz w:val="28"/>
          <w:szCs w:val="28"/>
        </w:rPr>
        <w:t>2.</w:t>
      </w:r>
      <w:r>
        <w:rPr>
          <w:sz w:val="28"/>
          <w:szCs w:val="28"/>
        </w:rPr>
        <w:tab/>
      </w:r>
      <w:r w:rsidRPr="00B25B98">
        <w:rPr>
          <w:sz w:val="28"/>
          <w:szCs w:val="28"/>
        </w:rPr>
        <w:t>Михайлов</w:t>
      </w:r>
      <w:r>
        <w:rPr>
          <w:sz w:val="28"/>
          <w:szCs w:val="28"/>
        </w:rPr>
        <w:t>,</w:t>
      </w:r>
      <w:r w:rsidRPr="00B25B98">
        <w:rPr>
          <w:sz w:val="28"/>
          <w:szCs w:val="28"/>
        </w:rPr>
        <w:t xml:space="preserve"> Д.М.</w:t>
      </w:r>
      <w:r w:rsidRPr="00B25B98">
        <w:rPr>
          <w:sz w:val="28"/>
          <w:szCs w:val="28"/>
        </w:rPr>
        <w:tab/>
        <w:t>Аутсорсинг. Новая система организации бизнеса</w:t>
      </w:r>
      <w:proofErr w:type="gramStart"/>
      <w:r w:rsidRPr="00B25B98">
        <w:rPr>
          <w:sz w:val="28"/>
          <w:szCs w:val="28"/>
        </w:rPr>
        <w:t xml:space="preserve">.: </w:t>
      </w:r>
      <w:proofErr w:type="gramEnd"/>
      <w:r w:rsidRPr="00B25B98">
        <w:rPr>
          <w:sz w:val="28"/>
          <w:szCs w:val="28"/>
        </w:rPr>
        <w:t>Учебное пособие.</w:t>
      </w:r>
      <w:r w:rsidRPr="00B25B98">
        <w:rPr>
          <w:sz w:val="28"/>
          <w:szCs w:val="28"/>
        </w:rPr>
        <w:tab/>
      </w:r>
      <w:proofErr w:type="spellStart"/>
      <w:r w:rsidRPr="00B25B98">
        <w:rPr>
          <w:sz w:val="28"/>
          <w:szCs w:val="28"/>
        </w:rPr>
        <w:t>КноРус</w:t>
      </w:r>
      <w:proofErr w:type="spellEnd"/>
      <w:r w:rsidRPr="00B25B98">
        <w:rPr>
          <w:sz w:val="28"/>
          <w:szCs w:val="28"/>
        </w:rPr>
        <w:t>, 2009</w:t>
      </w:r>
      <w:r>
        <w:rPr>
          <w:sz w:val="28"/>
          <w:szCs w:val="28"/>
        </w:rPr>
        <w:t>. – 210 с.</w:t>
      </w:r>
    </w:p>
    <w:p w:rsidR="00B25B98" w:rsidRPr="00821072" w:rsidRDefault="00B25B98" w:rsidP="00B25B98">
      <w:pPr>
        <w:widowControl w:val="0"/>
        <w:autoSpaceDE w:val="0"/>
        <w:ind w:firstLine="851"/>
        <w:jc w:val="both"/>
        <w:rPr>
          <w:sz w:val="28"/>
          <w:szCs w:val="28"/>
        </w:rPr>
      </w:pPr>
      <w:r>
        <w:rPr>
          <w:sz w:val="28"/>
          <w:szCs w:val="28"/>
        </w:rPr>
        <w:lastRenderedPageBreak/>
        <w:t>3.</w:t>
      </w:r>
      <w:r>
        <w:rPr>
          <w:sz w:val="28"/>
          <w:szCs w:val="28"/>
        </w:rPr>
        <w:tab/>
      </w:r>
      <w:r w:rsidRPr="00B25B98">
        <w:rPr>
          <w:sz w:val="28"/>
          <w:szCs w:val="28"/>
        </w:rPr>
        <w:t>Аксенов</w:t>
      </w:r>
      <w:r>
        <w:rPr>
          <w:sz w:val="28"/>
          <w:szCs w:val="28"/>
        </w:rPr>
        <w:t>,</w:t>
      </w:r>
      <w:r w:rsidRPr="00B25B98">
        <w:rPr>
          <w:sz w:val="28"/>
          <w:szCs w:val="28"/>
        </w:rPr>
        <w:t xml:space="preserve"> Е., </w:t>
      </w:r>
      <w:proofErr w:type="spellStart"/>
      <w:r w:rsidRPr="00B25B98">
        <w:rPr>
          <w:sz w:val="28"/>
          <w:szCs w:val="28"/>
        </w:rPr>
        <w:t>Альтшулер</w:t>
      </w:r>
      <w:proofErr w:type="spellEnd"/>
      <w:r>
        <w:rPr>
          <w:sz w:val="28"/>
          <w:szCs w:val="28"/>
        </w:rPr>
        <w:t>,</w:t>
      </w:r>
      <w:r w:rsidRPr="00B25B98">
        <w:rPr>
          <w:sz w:val="28"/>
          <w:szCs w:val="28"/>
        </w:rPr>
        <w:t xml:space="preserve"> И.</w:t>
      </w:r>
      <w:r w:rsidRPr="00B25B98">
        <w:rPr>
          <w:sz w:val="28"/>
          <w:szCs w:val="28"/>
        </w:rPr>
        <w:tab/>
        <w:t>Аутсорсинг</w:t>
      </w:r>
      <w:r>
        <w:rPr>
          <w:sz w:val="28"/>
          <w:szCs w:val="28"/>
        </w:rPr>
        <w:t xml:space="preserve">: 10 заповедей и 21 </w:t>
      </w:r>
      <w:proofErr w:type="spellStart"/>
      <w:r>
        <w:rPr>
          <w:sz w:val="28"/>
          <w:szCs w:val="28"/>
        </w:rPr>
        <w:t>инструмент</w:t>
      </w:r>
      <w:proofErr w:type="gramStart"/>
      <w:r>
        <w:rPr>
          <w:sz w:val="28"/>
          <w:szCs w:val="28"/>
        </w:rPr>
        <w:t>.</w:t>
      </w:r>
      <w:r w:rsidRPr="00B25B98">
        <w:rPr>
          <w:sz w:val="28"/>
          <w:szCs w:val="28"/>
        </w:rPr>
        <w:t>С</w:t>
      </w:r>
      <w:proofErr w:type="gramEnd"/>
      <w:r w:rsidRPr="00B25B98">
        <w:rPr>
          <w:sz w:val="28"/>
          <w:szCs w:val="28"/>
        </w:rPr>
        <w:t>Пб</w:t>
      </w:r>
      <w:proofErr w:type="spellEnd"/>
      <w:r w:rsidRPr="00B25B98">
        <w:rPr>
          <w:sz w:val="28"/>
          <w:szCs w:val="28"/>
        </w:rPr>
        <w:t>.: Питер, 2009</w:t>
      </w:r>
      <w:r>
        <w:rPr>
          <w:sz w:val="28"/>
          <w:szCs w:val="28"/>
        </w:rPr>
        <w:t>. – 198 с.</w:t>
      </w:r>
    </w:p>
    <w:p w:rsidR="00821072" w:rsidRPr="00821072" w:rsidRDefault="00B25B98" w:rsidP="00821072">
      <w:pPr>
        <w:widowControl w:val="0"/>
        <w:autoSpaceDE w:val="0"/>
        <w:ind w:firstLine="851"/>
        <w:jc w:val="both"/>
        <w:rPr>
          <w:sz w:val="28"/>
          <w:szCs w:val="28"/>
        </w:rPr>
      </w:pPr>
      <w:r>
        <w:rPr>
          <w:sz w:val="28"/>
          <w:szCs w:val="28"/>
        </w:rPr>
        <w:t>4</w:t>
      </w:r>
      <w:r w:rsidR="00821072" w:rsidRPr="00821072">
        <w:rPr>
          <w:sz w:val="28"/>
          <w:szCs w:val="28"/>
        </w:rPr>
        <w:t>.</w:t>
      </w:r>
      <w:r>
        <w:rPr>
          <w:rFonts w:ascii="Arial" w:hAnsi="Arial" w:cs="Arial"/>
          <w:sz w:val="28"/>
          <w:szCs w:val="28"/>
          <w:lang w:eastAsia="ru-RU"/>
        </w:rPr>
        <w:tab/>
      </w:r>
      <w:r w:rsidR="00821072" w:rsidRPr="00821072">
        <w:rPr>
          <w:sz w:val="28"/>
          <w:szCs w:val="28"/>
        </w:rPr>
        <w:t xml:space="preserve">Казанцева, Л.С. Особенности эффективного применения </w:t>
      </w:r>
      <w:proofErr w:type="spellStart"/>
      <w:r w:rsidR="00821072" w:rsidRPr="00821072">
        <w:rPr>
          <w:sz w:val="28"/>
          <w:szCs w:val="28"/>
        </w:rPr>
        <w:t>аутсор-синга</w:t>
      </w:r>
      <w:proofErr w:type="spellEnd"/>
      <w:r w:rsidR="00821072" w:rsidRPr="00821072">
        <w:rPr>
          <w:sz w:val="28"/>
          <w:szCs w:val="28"/>
        </w:rPr>
        <w:t xml:space="preserve"> на железнодорожном транспорте</w:t>
      </w:r>
      <w:proofErr w:type="gramStart"/>
      <w:r w:rsidR="00821072" w:rsidRPr="00821072">
        <w:rPr>
          <w:sz w:val="28"/>
          <w:szCs w:val="28"/>
        </w:rPr>
        <w:t xml:space="preserve"> :</w:t>
      </w:r>
      <w:proofErr w:type="gramEnd"/>
      <w:r w:rsidR="00821072" w:rsidRPr="00821072">
        <w:rPr>
          <w:sz w:val="28"/>
          <w:szCs w:val="28"/>
        </w:rPr>
        <w:t xml:space="preserve"> </w:t>
      </w:r>
      <w:proofErr w:type="spellStart"/>
      <w:r w:rsidR="00821072" w:rsidRPr="00821072">
        <w:rPr>
          <w:sz w:val="28"/>
          <w:szCs w:val="28"/>
        </w:rPr>
        <w:t>дис</w:t>
      </w:r>
      <w:proofErr w:type="spellEnd"/>
      <w:r w:rsidR="00821072" w:rsidRPr="00821072">
        <w:rPr>
          <w:sz w:val="28"/>
          <w:szCs w:val="28"/>
        </w:rPr>
        <w:t xml:space="preserve">. … канд. </w:t>
      </w:r>
      <w:proofErr w:type="spellStart"/>
      <w:r w:rsidR="00821072" w:rsidRPr="00821072">
        <w:rPr>
          <w:sz w:val="28"/>
          <w:szCs w:val="28"/>
        </w:rPr>
        <w:t>экон</w:t>
      </w:r>
      <w:proofErr w:type="spellEnd"/>
      <w:r w:rsidR="00821072" w:rsidRPr="00821072">
        <w:rPr>
          <w:sz w:val="28"/>
          <w:szCs w:val="28"/>
        </w:rPr>
        <w:t xml:space="preserve">. наук : 08.00.05 / Л.С. Казанцева. – ДВГУПС. – Хабаровск, 2011. – 182 с. </w:t>
      </w:r>
    </w:p>
    <w:p w:rsidR="00821072" w:rsidRPr="00821072" w:rsidRDefault="00B25B98" w:rsidP="00821072">
      <w:pPr>
        <w:widowControl w:val="0"/>
        <w:autoSpaceDE w:val="0"/>
        <w:ind w:firstLine="851"/>
        <w:jc w:val="both"/>
        <w:rPr>
          <w:sz w:val="28"/>
          <w:szCs w:val="28"/>
        </w:rPr>
      </w:pPr>
      <w:r>
        <w:rPr>
          <w:sz w:val="28"/>
          <w:szCs w:val="28"/>
        </w:rPr>
        <w:t>5.</w:t>
      </w:r>
      <w:r>
        <w:rPr>
          <w:sz w:val="28"/>
          <w:szCs w:val="28"/>
        </w:rPr>
        <w:tab/>
      </w:r>
      <w:r w:rsidR="00821072" w:rsidRPr="00821072">
        <w:rPr>
          <w:sz w:val="28"/>
          <w:szCs w:val="28"/>
        </w:rPr>
        <w:t>Курбанов, А.Х. Аутсорсинг: история, методология, практика</w:t>
      </w:r>
      <w:proofErr w:type="gramStart"/>
      <w:r w:rsidR="00821072" w:rsidRPr="00821072">
        <w:rPr>
          <w:sz w:val="28"/>
          <w:szCs w:val="28"/>
        </w:rPr>
        <w:t xml:space="preserve"> :</w:t>
      </w:r>
      <w:proofErr w:type="gramEnd"/>
      <w:r w:rsidR="00821072" w:rsidRPr="00821072">
        <w:rPr>
          <w:sz w:val="28"/>
          <w:szCs w:val="28"/>
        </w:rPr>
        <w:t xml:space="preserve"> моно-графия / А.Х. Курбанов, В.А. Плотников. – М.</w:t>
      </w:r>
      <w:proofErr w:type="gramStart"/>
      <w:r w:rsidR="00821072" w:rsidRPr="00821072">
        <w:rPr>
          <w:sz w:val="28"/>
          <w:szCs w:val="28"/>
        </w:rPr>
        <w:t xml:space="preserve"> :</w:t>
      </w:r>
      <w:proofErr w:type="gramEnd"/>
      <w:r w:rsidR="00821072" w:rsidRPr="00821072">
        <w:rPr>
          <w:sz w:val="28"/>
          <w:szCs w:val="28"/>
        </w:rPr>
        <w:t xml:space="preserve"> ИНФРА-М, 2013. – 112 с. </w:t>
      </w:r>
    </w:p>
    <w:p w:rsidR="00821072" w:rsidRPr="00821072" w:rsidRDefault="00821072" w:rsidP="00821072">
      <w:pPr>
        <w:widowControl w:val="0"/>
        <w:autoSpaceDE w:val="0"/>
        <w:ind w:firstLine="851"/>
        <w:jc w:val="both"/>
        <w:rPr>
          <w:sz w:val="28"/>
          <w:szCs w:val="28"/>
        </w:rPr>
      </w:pPr>
      <w:r w:rsidRPr="00821072">
        <w:rPr>
          <w:sz w:val="28"/>
          <w:szCs w:val="28"/>
        </w:rPr>
        <w:t>6. Распоряжение ОАО «РЖД» от 04.09.2013 № 1899р «О принятии решения о прекращении выполнения отдельных видов работ (операций) с использованием трудовых ресурсов и сре</w:t>
      </w:r>
      <w:proofErr w:type="gramStart"/>
      <w:r w:rsidRPr="00821072">
        <w:rPr>
          <w:sz w:val="28"/>
          <w:szCs w:val="28"/>
        </w:rPr>
        <w:t>дств тр</w:t>
      </w:r>
      <w:proofErr w:type="gramEnd"/>
      <w:r w:rsidRPr="00821072">
        <w:rPr>
          <w:sz w:val="28"/>
          <w:szCs w:val="28"/>
        </w:rPr>
        <w:t>уда ОАО «РЖД»».</w:t>
      </w:r>
    </w:p>
    <w:p w:rsidR="00821072" w:rsidRPr="00821072" w:rsidRDefault="00821072" w:rsidP="00821072">
      <w:pPr>
        <w:widowControl w:val="0"/>
        <w:autoSpaceDE w:val="0"/>
        <w:ind w:firstLine="851"/>
        <w:jc w:val="both"/>
        <w:rPr>
          <w:b/>
          <w:bCs/>
          <w:sz w:val="28"/>
          <w:szCs w:val="28"/>
        </w:rPr>
      </w:pPr>
    </w:p>
    <w:p w:rsidR="00591FA7" w:rsidRDefault="00591FA7" w:rsidP="00821072">
      <w:pPr>
        <w:suppressAutoHyphens w:val="0"/>
        <w:ind w:firstLine="851"/>
        <w:jc w:val="both"/>
        <w:rPr>
          <w:sz w:val="28"/>
          <w:szCs w:val="28"/>
          <w:lang w:eastAsia="en-US"/>
        </w:rPr>
      </w:pPr>
    </w:p>
    <w:p w:rsidR="002A6567" w:rsidRDefault="002A6567" w:rsidP="00591FA7">
      <w:pPr>
        <w:suppressAutoHyphens w:val="0"/>
        <w:ind w:left="57" w:firstLine="652"/>
        <w:jc w:val="both"/>
        <w:rPr>
          <w:sz w:val="28"/>
          <w:szCs w:val="28"/>
          <w:lang w:eastAsia="en-US"/>
        </w:rPr>
      </w:pPr>
    </w:p>
    <w:p w:rsidR="002A6567" w:rsidRDefault="002A6567" w:rsidP="00591FA7">
      <w:pPr>
        <w:suppressAutoHyphens w:val="0"/>
        <w:ind w:left="57" w:firstLine="652"/>
        <w:jc w:val="both"/>
        <w:rPr>
          <w:sz w:val="28"/>
          <w:szCs w:val="28"/>
          <w:lang w:eastAsia="en-US"/>
        </w:rPr>
      </w:pPr>
    </w:p>
    <w:p w:rsidR="002A6567" w:rsidRDefault="002A6567" w:rsidP="00591FA7">
      <w:pPr>
        <w:suppressAutoHyphens w:val="0"/>
        <w:ind w:left="57" w:firstLine="652"/>
        <w:jc w:val="both"/>
        <w:rPr>
          <w:sz w:val="28"/>
          <w:szCs w:val="28"/>
          <w:lang w:eastAsia="en-US"/>
        </w:rPr>
      </w:pPr>
    </w:p>
    <w:p w:rsidR="002A6567" w:rsidRDefault="002A6567" w:rsidP="00591FA7">
      <w:pPr>
        <w:suppressAutoHyphens w:val="0"/>
        <w:ind w:left="57" w:firstLine="652"/>
        <w:jc w:val="both"/>
        <w:rPr>
          <w:sz w:val="28"/>
          <w:szCs w:val="28"/>
          <w:lang w:eastAsia="en-US"/>
        </w:rPr>
      </w:pPr>
    </w:p>
    <w:p w:rsidR="002A6567" w:rsidRDefault="002A6567" w:rsidP="00591FA7">
      <w:pPr>
        <w:suppressAutoHyphens w:val="0"/>
        <w:ind w:left="57" w:firstLine="652"/>
        <w:jc w:val="both"/>
        <w:rPr>
          <w:sz w:val="28"/>
          <w:szCs w:val="28"/>
          <w:lang w:eastAsia="en-US"/>
        </w:rPr>
      </w:pPr>
    </w:p>
    <w:p w:rsidR="002A6567" w:rsidRDefault="002A6567" w:rsidP="00591FA7">
      <w:pPr>
        <w:suppressAutoHyphens w:val="0"/>
        <w:ind w:left="57" w:firstLine="652"/>
        <w:jc w:val="both"/>
        <w:rPr>
          <w:sz w:val="28"/>
          <w:szCs w:val="28"/>
          <w:lang w:eastAsia="en-US"/>
        </w:rPr>
      </w:pPr>
    </w:p>
    <w:sectPr w:rsidR="002A6567">
      <w:pgSz w:w="11906" w:h="16838"/>
      <w:pgMar w:top="567" w:right="567" w:bottom="567" w:left="567"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E9D" w:rsidRDefault="001E0E9D" w:rsidP="00591FA7">
      <w:r>
        <w:separator/>
      </w:r>
    </w:p>
  </w:endnote>
  <w:endnote w:type="continuationSeparator" w:id="0">
    <w:p w:rsidR="001E0E9D" w:rsidRDefault="001E0E9D" w:rsidP="0059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altName w:val="Century Gothic"/>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E9D" w:rsidRDefault="001E0E9D" w:rsidP="00591FA7">
      <w:r>
        <w:separator/>
      </w:r>
    </w:p>
  </w:footnote>
  <w:footnote w:type="continuationSeparator" w:id="0">
    <w:p w:rsidR="001E0E9D" w:rsidRDefault="001E0E9D" w:rsidP="00591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sz w:val="28"/>
        <w:szCs w:val="28"/>
      </w:rPr>
    </w:lvl>
    <w:lvl w:ilvl="1">
      <w:start w:val="1"/>
      <w:numFmt w:val="none"/>
      <w:suff w:val="nothing"/>
      <w:lvlText w:val=""/>
      <w:lvlJc w:val="left"/>
      <w:pPr>
        <w:tabs>
          <w:tab w:val="num" w:pos="0"/>
        </w:tabs>
        <w:ind w:left="576" w:hanging="576"/>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440"/>
        </w:tabs>
        <w:ind w:left="1440" w:hanging="360"/>
      </w:pPr>
      <w:rPr>
        <w:rFonts w:ascii="Times New Roman" w:hAnsi="Times New Roman" w:cs="Times New Roman"/>
        <w:color w:val="000000"/>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1571" w:hanging="360"/>
      </w:pPr>
      <w:rPr>
        <w:rFonts w:ascii="Times New Roman" w:hAnsi="Times New Roman" w:cs="Times New Roman"/>
        <w:i/>
        <w:color w:val="000000"/>
        <w:sz w:val="28"/>
        <w:szCs w:val="28"/>
      </w:rPr>
    </w:lvl>
  </w:abstractNum>
  <w:abstractNum w:abstractNumId="3">
    <w:nsid w:val="00000004"/>
    <w:multiLevelType w:val="multilevel"/>
    <w:tmpl w:val="00000004"/>
    <w:name w:val="WW8Num4"/>
    <w:lvl w:ilvl="0">
      <w:start w:val="1"/>
      <w:numFmt w:val="decimal"/>
      <w:lvlText w:val="%1."/>
      <w:lvlJc w:val="left"/>
      <w:pPr>
        <w:tabs>
          <w:tab w:val="num" w:pos="1440"/>
        </w:tabs>
        <w:ind w:left="1440" w:hanging="360"/>
      </w:pPr>
      <w:rPr>
        <w:sz w:val="28"/>
        <w:szCs w:val="28"/>
      </w:rPr>
    </w:lvl>
    <w:lvl w:ilvl="1">
      <w:start w:val="1"/>
      <w:numFmt w:val="decimal"/>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00000005"/>
    <w:multiLevelType w:val="singleLevel"/>
    <w:tmpl w:val="00000005"/>
    <w:name w:val="WW8Num5"/>
    <w:lvl w:ilvl="0">
      <w:start w:val="1"/>
      <w:numFmt w:val="decimal"/>
      <w:lvlText w:val="%1."/>
      <w:lvlJc w:val="left"/>
      <w:pPr>
        <w:tabs>
          <w:tab w:val="num" w:pos="1440"/>
        </w:tabs>
        <w:ind w:left="1440" w:hanging="360"/>
      </w:pPr>
      <w:rPr>
        <w:rFonts w:ascii="Times New Roman" w:hAnsi="Times New Roman" w:cs="Times New Roman"/>
        <w:b/>
        <w:i/>
        <w:sz w:val="28"/>
        <w:szCs w:val="28"/>
        <w:lang w:val="en-US"/>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color w:val="000000"/>
        <w:sz w:val="28"/>
        <w:szCs w:val="28"/>
      </w:rPr>
    </w:lvl>
  </w:abstractNum>
  <w:abstractNum w:abstractNumId="6">
    <w:nsid w:val="00000007"/>
    <w:multiLevelType w:val="singleLevel"/>
    <w:tmpl w:val="00000007"/>
    <w:name w:val="WW8Num7"/>
    <w:lvl w:ilvl="0">
      <w:start w:val="1"/>
      <w:numFmt w:val="decimal"/>
      <w:lvlText w:val="%1"/>
      <w:lvlJc w:val="left"/>
      <w:pPr>
        <w:tabs>
          <w:tab w:val="num" w:pos="0"/>
        </w:tabs>
        <w:ind w:left="1080" w:hanging="360"/>
      </w:pPr>
      <w:rPr>
        <w:rFonts w:ascii="Times New Roman" w:hAnsi="Times New Roman" w:cs="Times New Roman"/>
        <w:color w:val="000000"/>
        <w:sz w:val="28"/>
        <w:szCs w:val="28"/>
      </w:rPr>
    </w:lvl>
  </w:abstractNum>
  <w:abstractNum w:abstractNumId="7">
    <w:nsid w:val="00000008"/>
    <w:multiLevelType w:val="singleLevel"/>
    <w:tmpl w:val="00000008"/>
    <w:name w:val="WW8Num8"/>
    <w:lvl w:ilvl="0">
      <w:start w:val="1"/>
      <w:numFmt w:val="upperRoman"/>
      <w:lvlText w:val="%1."/>
      <w:lvlJc w:val="right"/>
      <w:pPr>
        <w:tabs>
          <w:tab w:val="num" w:pos="1440"/>
        </w:tabs>
        <w:ind w:left="1440" w:hanging="180"/>
      </w:pPr>
      <w:rPr>
        <w:sz w:val="28"/>
        <w:szCs w:val="28"/>
      </w:rPr>
    </w:lvl>
  </w:abstractNum>
  <w:abstractNum w:abstractNumId="8">
    <w:nsid w:val="00000009"/>
    <w:multiLevelType w:val="singleLevel"/>
    <w:tmpl w:val="00000009"/>
    <w:name w:val="WW8Num9"/>
    <w:lvl w:ilvl="0">
      <w:start w:val="1"/>
      <w:numFmt w:val="decimal"/>
      <w:lvlText w:val="%1)"/>
      <w:lvlJc w:val="left"/>
      <w:pPr>
        <w:tabs>
          <w:tab w:val="num" w:pos="0"/>
        </w:tabs>
        <w:ind w:left="1571" w:hanging="360"/>
      </w:pPr>
    </w:lvl>
  </w:abstractNum>
  <w:abstractNum w:abstractNumId="9">
    <w:nsid w:val="0000000A"/>
    <w:multiLevelType w:val="singleLevel"/>
    <w:tmpl w:val="0000000A"/>
    <w:name w:val="WW8Num10"/>
    <w:lvl w:ilvl="0">
      <w:start w:val="1"/>
      <w:numFmt w:val="decimal"/>
      <w:lvlText w:val="%1)"/>
      <w:lvlJc w:val="left"/>
      <w:pPr>
        <w:tabs>
          <w:tab w:val="num" w:pos="0"/>
        </w:tabs>
        <w:ind w:left="1571" w:hanging="360"/>
      </w:pPr>
    </w:lvl>
  </w:abstractNum>
  <w:abstractNum w:abstractNumId="10">
    <w:nsid w:val="0000000B"/>
    <w:multiLevelType w:val="multilevel"/>
    <w:tmpl w:val="0000000B"/>
    <w:name w:val="WW8Num11"/>
    <w:lvl w:ilvl="0">
      <w:start w:val="1"/>
      <w:numFmt w:val="decimal"/>
      <w:lvlText w:val="%1."/>
      <w:lvlJc w:val="left"/>
      <w:pPr>
        <w:tabs>
          <w:tab w:val="num" w:pos="1440"/>
        </w:tabs>
        <w:ind w:left="1440" w:hanging="360"/>
      </w:pPr>
      <w:rPr>
        <w:sz w:val="28"/>
        <w:szCs w:val="28"/>
      </w:rPr>
    </w:lvl>
    <w:lvl w:ilvl="1">
      <w:start w:val="1"/>
      <w:numFmt w:val="decimal"/>
      <w:lvlText w:val="%2)"/>
      <w:lvlJc w:val="left"/>
      <w:pPr>
        <w:tabs>
          <w:tab w:val="num" w:pos="2160"/>
        </w:tabs>
        <w:ind w:left="2160" w:hanging="360"/>
      </w:pPr>
      <w:rPr>
        <w:rFonts w:ascii="Wingdings" w:hAnsi="Wingdings" w:cs="Wingdings"/>
      </w:r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0000000C"/>
    <w:multiLevelType w:val="singleLevel"/>
    <w:tmpl w:val="0000000C"/>
    <w:name w:val="WW8Num12"/>
    <w:lvl w:ilvl="0">
      <w:start w:val="1"/>
      <w:numFmt w:val="decimal"/>
      <w:lvlText w:val="%1."/>
      <w:lvlJc w:val="left"/>
      <w:pPr>
        <w:tabs>
          <w:tab w:val="num" w:pos="1440"/>
        </w:tabs>
        <w:ind w:left="1440" w:hanging="360"/>
      </w:pPr>
      <w:rPr>
        <w:rFonts w:ascii="Times New Roman" w:hAnsi="Times New Roman" w:cs="Times New Roman"/>
        <w:sz w:val="28"/>
        <w:szCs w:val="28"/>
      </w:rPr>
    </w:lvl>
  </w:abstractNum>
  <w:abstractNum w:abstractNumId="12">
    <w:nsid w:val="0000000D"/>
    <w:multiLevelType w:val="singleLevel"/>
    <w:tmpl w:val="0000000D"/>
    <w:name w:val="WW8Num13"/>
    <w:lvl w:ilvl="0">
      <w:start w:val="1"/>
      <w:numFmt w:val="decimal"/>
      <w:lvlText w:val="%1."/>
      <w:lvlJc w:val="left"/>
      <w:pPr>
        <w:tabs>
          <w:tab w:val="num" w:pos="0"/>
        </w:tabs>
        <w:ind w:left="1211" w:hanging="360"/>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0"/>
        </w:tabs>
        <w:ind w:left="1571" w:hanging="360"/>
      </w:pPr>
      <w:rPr>
        <w:rFonts w:ascii="Times New Roman" w:hAnsi="Times New Roman" w:cs="Times New Roman"/>
        <w:sz w:val="28"/>
        <w:szCs w:val="28"/>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sz w:val="28"/>
        <w:szCs w:val="28"/>
      </w:rPr>
    </w:lvl>
  </w:abstractNum>
  <w:abstractNum w:abstractNumId="15">
    <w:nsid w:val="00000010"/>
    <w:multiLevelType w:val="singleLevel"/>
    <w:tmpl w:val="00000010"/>
    <w:name w:val="WW8Num16"/>
    <w:lvl w:ilvl="0">
      <w:start w:val="1"/>
      <w:numFmt w:val="decimal"/>
      <w:lvlText w:val="%1."/>
      <w:lvlJc w:val="left"/>
      <w:pPr>
        <w:tabs>
          <w:tab w:val="num" w:pos="1440"/>
        </w:tabs>
        <w:ind w:left="1440" w:hanging="360"/>
      </w:pPr>
      <w:rPr>
        <w:sz w:val="28"/>
        <w:szCs w:val="28"/>
      </w:rPr>
    </w:lvl>
  </w:abstractNum>
  <w:abstractNum w:abstractNumId="16">
    <w:nsid w:val="00000011"/>
    <w:multiLevelType w:val="singleLevel"/>
    <w:tmpl w:val="00000011"/>
    <w:name w:val="WW8Num17"/>
    <w:lvl w:ilvl="0">
      <w:start w:val="1"/>
      <w:numFmt w:val="decimal"/>
      <w:lvlText w:val="%1."/>
      <w:lvlJc w:val="left"/>
      <w:pPr>
        <w:tabs>
          <w:tab w:val="num" w:pos="1440"/>
        </w:tabs>
        <w:ind w:left="1440" w:hanging="360"/>
      </w:pPr>
      <w:rPr>
        <w:sz w:val="28"/>
        <w:szCs w:val="28"/>
      </w:rPr>
    </w:lvl>
  </w:abstractNum>
  <w:abstractNum w:abstractNumId="17">
    <w:nsid w:val="00000012"/>
    <w:multiLevelType w:val="multilevel"/>
    <w:tmpl w:val="00000012"/>
    <w:name w:val="WW8Num18"/>
    <w:lvl w:ilvl="0">
      <w:start w:val="1"/>
      <w:numFmt w:val="decimal"/>
      <w:lvlText w:val="%1."/>
      <w:lvlJc w:val="left"/>
      <w:pPr>
        <w:tabs>
          <w:tab w:val="num" w:pos="1440"/>
        </w:tabs>
        <w:ind w:left="1440" w:hanging="360"/>
      </w:pPr>
      <w:rPr>
        <w:sz w:val="28"/>
        <w:szCs w:val="28"/>
      </w:rPr>
    </w:lvl>
    <w:lvl w:ilvl="1">
      <w:start w:val="1"/>
      <w:numFmt w:val="decimal"/>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00000013"/>
    <w:multiLevelType w:val="singleLevel"/>
    <w:tmpl w:val="00000013"/>
    <w:name w:val="WW8Num19"/>
    <w:lvl w:ilvl="0">
      <w:start w:val="1"/>
      <w:numFmt w:val="decimal"/>
      <w:lvlText w:val="%1."/>
      <w:lvlJc w:val="left"/>
      <w:pPr>
        <w:tabs>
          <w:tab w:val="num" w:pos="1440"/>
        </w:tabs>
        <w:ind w:left="1440" w:hanging="360"/>
      </w:pPr>
      <w:rPr>
        <w:sz w:val="28"/>
        <w:szCs w:val="28"/>
      </w:rPr>
    </w:lvl>
  </w:abstractNum>
  <w:abstractNum w:abstractNumId="19">
    <w:nsid w:val="00000014"/>
    <w:multiLevelType w:val="multilevel"/>
    <w:tmpl w:val="00000014"/>
    <w:name w:val="WW8Num20"/>
    <w:lvl w:ilvl="0">
      <w:start w:val="1"/>
      <w:numFmt w:val="decimal"/>
      <w:lvlText w:val="%1."/>
      <w:lvlJc w:val="left"/>
      <w:pPr>
        <w:tabs>
          <w:tab w:val="num" w:pos="1440"/>
        </w:tabs>
        <w:ind w:left="1440" w:hanging="360"/>
      </w:pPr>
      <w:rPr>
        <w:sz w:val="28"/>
        <w:szCs w:val="28"/>
      </w:rPr>
    </w:lvl>
    <w:lvl w:ilvl="1">
      <w:start w:val="1"/>
      <w:numFmt w:val="decimal"/>
      <w:lvlText w:val="%2)"/>
      <w:lvlJc w:val="left"/>
      <w:pPr>
        <w:tabs>
          <w:tab w:val="num" w:pos="2160"/>
        </w:tabs>
        <w:ind w:left="2160" w:hanging="360"/>
      </w:pPr>
      <w:rPr>
        <w:rFonts w:ascii="Wingdings" w:hAnsi="Wingdings" w:cs="Wingdings"/>
      </w:r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00000015"/>
    <w:multiLevelType w:val="singleLevel"/>
    <w:tmpl w:val="00000015"/>
    <w:name w:val="WW8Num21"/>
    <w:lvl w:ilvl="0">
      <w:start w:val="1"/>
      <w:numFmt w:val="decimal"/>
      <w:lvlText w:val="%1."/>
      <w:lvlJc w:val="left"/>
      <w:pPr>
        <w:tabs>
          <w:tab w:val="num" w:pos="1440"/>
        </w:tabs>
        <w:ind w:left="1440" w:hanging="360"/>
      </w:pPr>
      <w:rPr>
        <w:sz w:val="28"/>
        <w:szCs w:val="28"/>
      </w:rPr>
    </w:lvl>
  </w:abstractNum>
  <w:abstractNum w:abstractNumId="21">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2">
    <w:nsid w:val="00000017"/>
    <w:multiLevelType w:val="multilevel"/>
    <w:tmpl w:val="00000017"/>
    <w:name w:val="WW8Num23"/>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00000018"/>
    <w:multiLevelType w:val="multilevel"/>
    <w:tmpl w:val="00000018"/>
    <w:name w:val="WW8Num24"/>
    <w:lvl w:ilvl="0">
      <w:start w:val="1"/>
      <w:numFmt w:val="decimal"/>
      <w:lvlText w:val="%1."/>
      <w:lvlJc w:val="left"/>
      <w:pPr>
        <w:tabs>
          <w:tab w:val="num" w:pos="1440"/>
        </w:tabs>
        <w:ind w:left="1440" w:hanging="360"/>
      </w:pPr>
      <w:rPr>
        <w:iCs/>
        <w:color w:val="000000"/>
        <w:spacing w:val="-6"/>
        <w:sz w:val="28"/>
        <w:szCs w:val="28"/>
      </w:rPr>
    </w:lvl>
    <w:lvl w:ilvl="1">
      <w:start w:val="1"/>
      <w:numFmt w:val="decimal"/>
      <w:lvlText w:val="%2)"/>
      <w:lvlJc w:val="left"/>
      <w:pPr>
        <w:tabs>
          <w:tab w:val="num" w:pos="72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00000019"/>
    <w:multiLevelType w:val="singleLevel"/>
    <w:tmpl w:val="00000019"/>
    <w:name w:val="WW8Num25"/>
    <w:lvl w:ilvl="0">
      <w:start w:val="1"/>
      <w:numFmt w:val="decimal"/>
      <w:lvlText w:val="%1)"/>
      <w:lvlJc w:val="left"/>
      <w:pPr>
        <w:tabs>
          <w:tab w:val="num" w:pos="0"/>
        </w:tabs>
        <w:ind w:left="720" w:hanging="360"/>
      </w:pPr>
      <w:rPr>
        <w:iCs/>
        <w:color w:val="000000"/>
        <w:sz w:val="28"/>
        <w:szCs w:val="28"/>
      </w:rPr>
    </w:lvl>
  </w:abstractNum>
  <w:abstractNum w:abstractNumId="25">
    <w:nsid w:val="0000001A"/>
    <w:multiLevelType w:val="multilevel"/>
    <w:tmpl w:val="0000001A"/>
    <w:name w:val="WW8Num26"/>
    <w:lvl w:ilvl="0">
      <w:start w:val="1"/>
      <w:numFmt w:val="decimal"/>
      <w:lvlText w:val="%1."/>
      <w:lvlJc w:val="left"/>
      <w:pPr>
        <w:tabs>
          <w:tab w:val="num" w:pos="1440"/>
        </w:tabs>
        <w:ind w:left="1440" w:hanging="360"/>
      </w:pPr>
      <w:rPr>
        <w:rFonts w:ascii="Symbol" w:hAnsi="Symbol" w:cs="Symbol"/>
      </w:rPr>
    </w:lvl>
    <w:lvl w:ilvl="1">
      <w:start w:val="1"/>
      <w:numFmt w:val="decimal"/>
      <w:lvlText w:val="%2)"/>
      <w:lvlJc w:val="left"/>
      <w:pPr>
        <w:tabs>
          <w:tab w:val="num" w:pos="2160"/>
        </w:tabs>
        <w:ind w:left="2160" w:hanging="360"/>
      </w:pPr>
      <w:rPr>
        <w:rFonts w:ascii="Courier New" w:hAnsi="Courier New" w:cs="Courier New"/>
      </w:rPr>
    </w:lvl>
    <w:lvl w:ilvl="2">
      <w:start w:val="1"/>
      <w:numFmt w:val="decimal"/>
      <w:lvlText w:val="%3."/>
      <w:lvlJc w:val="left"/>
      <w:pPr>
        <w:tabs>
          <w:tab w:val="num" w:pos="3060"/>
        </w:tabs>
        <w:ind w:left="3060" w:hanging="360"/>
      </w:pPr>
      <w:rPr>
        <w:rFonts w:ascii="Wingdings" w:hAnsi="Wingdings" w:cs="Wingdings"/>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nsid w:val="0000001B"/>
    <w:multiLevelType w:val="singleLevel"/>
    <w:tmpl w:val="0000001B"/>
    <w:name w:val="WW8Num27"/>
    <w:lvl w:ilvl="0">
      <w:start w:val="1"/>
      <w:numFmt w:val="bullet"/>
      <w:lvlText w:val=""/>
      <w:lvlJc w:val="left"/>
      <w:pPr>
        <w:tabs>
          <w:tab w:val="num" w:pos="1080"/>
        </w:tabs>
        <w:ind w:left="1080" w:hanging="360"/>
      </w:pPr>
      <w:rPr>
        <w:rFonts w:ascii="Symbol" w:hAnsi="Symbol"/>
        <w:sz w:val="28"/>
        <w:szCs w:val="28"/>
      </w:rPr>
    </w:lvl>
  </w:abstractNum>
  <w:abstractNum w:abstractNumId="27">
    <w:nsid w:val="0000001C"/>
    <w:multiLevelType w:val="singleLevel"/>
    <w:tmpl w:val="0000001C"/>
    <w:name w:val="WW8Num28"/>
    <w:lvl w:ilvl="0">
      <w:start w:val="1"/>
      <w:numFmt w:val="decimal"/>
      <w:lvlText w:val="%1)"/>
      <w:lvlJc w:val="left"/>
      <w:pPr>
        <w:tabs>
          <w:tab w:val="num" w:pos="0"/>
        </w:tabs>
        <w:ind w:left="1440" w:hanging="360"/>
      </w:pPr>
      <w:rPr>
        <w:rFonts w:ascii="Times New Roman" w:hAnsi="Times New Roman" w:cs="Times New Roman"/>
        <w:color w:val="000000"/>
        <w:sz w:val="28"/>
        <w:szCs w:val="28"/>
      </w:rPr>
    </w:lvl>
  </w:abstractNum>
  <w:abstractNum w:abstractNumId="28">
    <w:nsid w:val="0000001D"/>
    <w:multiLevelType w:val="singleLevel"/>
    <w:tmpl w:val="0000001D"/>
    <w:name w:val="WW8Num29"/>
    <w:lvl w:ilvl="0">
      <w:start w:val="1"/>
      <w:numFmt w:val="decimal"/>
      <w:lvlText w:val="%1)"/>
      <w:lvlJc w:val="left"/>
      <w:pPr>
        <w:tabs>
          <w:tab w:val="num" w:pos="720"/>
        </w:tabs>
        <w:ind w:left="0" w:firstLine="0"/>
      </w:pPr>
      <w:rPr>
        <w:rFonts w:ascii="Times New Roman" w:hAnsi="Times New Roman" w:cs="Times New Roman"/>
        <w:color w:val="000000"/>
        <w:sz w:val="28"/>
        <w:szCs w:val="28"/>
      </w:rPr>
    </w:lvl>
  </w:abstractNum>
  <w:abstractNum w:abstractNumId="29">
    <w:nsid w:val="0000001E"/>
    <w:multiLevelType w:val="singleLevel"/>
    <w:tmpl w:val="0000001E"/>
    <w:name w:val="WW8Num30"/>
    <w:lvl w:ilvl="0">
      <w:start w:val="1"/>
      <w:numFmt w:val="decimal"/>
      <w:lvlText w:val="%1"/>
      <w:lvlJc w:val="left"/>
      <w:pPr>
        <w:tabs>
          <w:tab w:val="num" w:pos="0"/>
        </w:tabs>
        <w:ind w:left="1211" w:hanging="360"/>
      </w:pPr>
      <w:rPr>
        <w:rFonts w:ascii="Times New Roman" w:hAnsi="Times New Roman" w:cs="Times New Roman"/>
        <w:color w:val="000000"/>
        <w:sz w:val="28"/>
        <w:szCs w:val="28"/>
      </w:rPr>
    </w:lvl>
  </w:abstractNum>
  <w:abstractNum w:abstractNumId="30">
    <w:nsid w:val="0000001F"/>
    <w:multiLevelType w:val="singleLevel"/>
    <w:tmpl w:val="0000001F"/>
    <w:name w:val="WW8Num31"/>
    <w:lvl w:ilvl="0">
      <w:start w:val="1"/>
      <w:numFmt w:val="decimal"/>
      <w:lvlText w:val="%1."/>
      <w:lvlJc w:val="left"/>
      <w:pPr>
        <w:tabs>
          <w:tab w:val="num" w:pos="0"/>
        </w:tabs>
        <w:ind w:left="1211" w:hanging="360"/>
      </w:pPr>
      <w:rPr>
        <w:rFonts w:ascii="Times New Roman" w:hAnsi="Times New Roman" w:cs="Times New Roman"/>
        <w:sz w:val="28"/>
        <w:szCs w:val="28"/>
      </w:rPr>
    </w:lvl>
  </w:abstractNum>
  <w:abstractNum w:abstractNumId="31">
    <w:nsid w:val="00000020"/>
    <w:multiLevelType w:val="singleLevel"/>
    <w:tmpl w:val="00000020"/>
    <w:name w:val="WW8Num32"/>
    <w:lvl w:ilvl="0">
      <w:start w:val="1"/>
      <w:numFmt w:val="decimal"/>
      <w:lvlText w:val="%1"/>
      <w:lvlJc w:val="left"/>
      <w:pPr>
        <w:tabs>
          <w:tab w:val="num" w:pos="0"/>
        </w:tabs>
        <w:ind w:left="720" w:hanging="360"/>
      </w:pPr>
    </w:lvl>
  </w:abstractNum>
  <w:abstractNum w:abstractNumId="32">
    <w:nsid w:val="00000021"/>
    <w:multiLevelType w:val="singleLevel"/>
    <w:tmpl w:val="00000021"/>
    <w:name w:val="WW8Num33"/>
    <w:lvl w:ilvl="0">
      <w:start w:val="1"/>
      <w:numFmt w:val="decimal"/>
      <w:lvlText w:val="%1."/>
      <w:lvlJc w:val="left"/>
      <w:pPr>
        <w:tabs>
          <w:tab w:val="num" w:pos="1440"/>
        </w:tabs>
        <w:ind w:left="1440" w:hanging="360"/>
      </w:pPr>
      <w:rPr>
        <w:b/>
        <w:i/>
        <w:color w:val="000000"/>
        <w:spacing w:val="-15"/>
        <w:sz w:val="28"/>
        <w:szCs w:val="28"/>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color w:val="000000"/>
        <w:spacing w:val="-6"/>
        <w:sz w:val="28"/>
        <w:szCs w:val="28"/>
      </w:rPr>
    </w:lvl>
  </w:abstractNum>
  <w:abstractNum w:abstractNumId="34">
    <w:nsid w:val="00000023"/>
    <w:multiLevelType w:val="multilevel"/>
    <w:tmpl w:val="00000023"/>
    <w:name w:val="WW8Num35"/>
    <w:lvl w:ilvl="0">
      <w:start w:val="1"/>
      <w:numFmt w:val="decimal"/>
      <w:lvlText w:val="%1."/>
      <w:lvlJc w:val="left"/>
      <w:pPr>
        <w:tabs>
          <w:tab w:val="num" w:pos="1440"/>
        </w:tabs>
        <w:ind w:left="1440" w:hanging="360"/>
      </w:pPr>
      <w:rPr>
        <w:rFonts w:ascii="Times New Roman" w:hAnsi="Times New Roman" w:cs="Times New Roman"/>
        <w:sz w:val="28"/>
        <w:szCs w:val="28"/>
      </w:r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5">
    <w:nsid w:val="00000024"/>
    <w:multiLevelType w:val="singleLevel"/>
    <w:tmpl w:val="00000024"/>
    <w:name w:val="WW8Num36"/>
    <w:lvl w:ilvl="0">
      <w:start w:val="1"/>
      <w:numFmt w:val="decimal"/>
      <w:lvlText w:val="%1)"/>
      <w:lvlJc w:val="left"/>
      <w:pPr>
        <w:tabs>
          <w:tab w:val="num" w:pos="0"/>
        </w:tabs>
        <w:ind w:left="1571" w:hanging="360"/>
      </w:pPr>
    </w:lvl>
  </w:abstractNum>
  <w:abstractNum w:abstractNumId="36">
    <w:nsid w:val="00000025"/>
    <w:multiLevelType w:val="multilevel"/>
    <w:tmpl w:val="00000025"/>
    <w:name w:val="WW8Num37"/>
    <w:lvl w:ilvl="0">
      <w:start w:val="1"/>
      <w:numFmt w:val="decimal"/>
      <w:lvlText w:val="%1."/>
      <w:lvlJc w:val="left"/>
      <w:pPr>
        <w:tabs>
          <w:tab w:val="num" w:pos="1440"/>
        </w:tabs>
        <w:ind w:left="1440" w:hanging="360"/>
      </w:pPr>
      <w:rPr>
        <w:sz w:val="28"/>
        <w:szCs w:val="28"/>
      </w:rPr>
    </w:lvl>
    <w:lvl w:ilvl="1">
      <w:start w:val="1"/>
      <w:numFmt w:val="decimal"/>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7">
    <w:nsid w:val="00000026"/>
    <w:multiLevelType w:val="singleLevel"/>
    <w:tmpl w:val="00000026"/>
    <w:name w:val="WW8Num38"/>
    <w:lvl w:ilvl="0">
      <w:start w:val="1"/>
      <w:numFmt w:val="decimal"/>
      <w:lvlText w:val="%1"/>
      <w:lvlJc w:val="left"/>
      <w:pPr>
        <w:tabs>
          <w:tab w:val="num" w:pos="1440"/>
        </w:tabs>
        <w:ind w:left="1440" w:hanging="360"/>
      </w:pPr>
      <w:rPr>
        <w:rFonts w:ascii="Times New Roman" w:hAnsi="Times New Roman" w:cs="Times New Roman"/>
        <w:color w:val="000000"/>
        <w:spacing w:val="-25"/>
        <w:sz w:val="28"/>
        <w:szCs w:val="28"/>
      </w:rPr>
    </w:lvl>
  </w:abstractNum>
  <w:abstractNum w:abstractNumId="38">
    <w:nsid w:val="00000027"/>
    <w:multiLevelType w:val="singleLevel"/>
    <w:tmpl w:val="00000027"/>
    <w:name w:val="WW8Num39"/>
    <w:lvl w:ilvl="0">
      <w:start w:val="7"/>
      <w:numFmt w:val="decimal"/>
      <w:lvlText w:val="%1)"/>
      <w:lvlJc w:val="left"/>
      <w:pPr>
        <w:tabs>
          <w:tab w:val="num" w:pos="720"/>
        </w:tabs>
        <w:ind w:left="0" w:firstLine="0"/>
      </w:pPr>
      <w:rPr>
        <w:color w:val="000000"/>
        <w:spacing w:val="-5"/>
        <w:sz w:val="28"/>
        <w:szCs w:val="28"/>
      </w:rPr>
    </w:lvl>
  </w:abstractNum>
  <w:abstractNum w:abstractNumId="39">
    <w:nsid w:val="00000028"/>
    <w:multiLevelType w:val="multilevel"/>
    <w:tmpl w:val="00000028"/>
    <w:name w:val="WW8Num40"/>
    <w:lvl w:ilvl="0">
      <w:start w:val="1"/>
      <w:numFmt w:val="decimal"/>
      <w:lvlText w:val="%1."/>
      <w:lvlJc w:val="left"/>
      <w:pPr>
        <w:tabs>
          <w:tab w:val="num" w:pos="1440"/>
        </w:tabs>
        <w:ind w:left="1440" w:hanging="360"/>
      </w:pPr>
      <w:rPr>
        <w:color w:val="000000"/>
        <w:spacing w:val="-17"/>
        <w:sz w:val="28"/>
        <w:szCs w:val="28"/>
      </w:rPr>
    </w:lvl>
    <w:lvl w:ilvl="1">
      <w:start w:val="1"/>
      <w:numFmt w:val="decimal"/>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0">
    <w:nsid w:val="00000029"/>
    <w:multiLevelType w:val="singleLevel"/>
    <w:tmpl w:val="00000029"/>
    <w:name w:val="WW8Num41"/>
    <w:lvl w:ilvl="0">
      <w:start w:val="12"/>
      <w:numFmt w:val="decimal"/>
      <w:lvlText w:val="%1)"/>
      <w:lvlJc w:val="left"/>
      <w:pPr>
        <w:tabs>
          <w:tab w:val="num" w:pos="720"/>
        </w:tabs>
        <w:ind w:left="802" w:hanging="375"/>
      </w:pPr>
      <w:rPr>
        <w:color w:val="000000"/>
        <w:spacing w:val="-6"/>
        <w:sz w:val="28"/>
        <w:szCs w:val="28"/>
      </w:rPr>
    </w:lvl>
  </w:abstractNum>
  <w:abstractNum w:abstractNumId="41">
    <w:nsid w:val="0000002A"/>
    <w:multiLevelType w:val="singleLevel"/>
    <w:tmpl w:val="0000002A"/>
    <w:name w:val="WW8Num42"/>
    <w:lvl w:ilvl="0">
      <w:start w:val="1"/>
      <w:numFmt w:val="decimal"/>
      <w:lvlText w:val="%1"/>
      <w:lvlJc w:val="left"/>
      <w:pPr>
        <w:tabs>
          <w:tab w:val="num" w:pos="0"/>
        </w:tabs>
        <w:ind w:left="1440" w:hanging="360"/>
      </w:pPr>
      <w:rPr>
        <w:rFonts w:ascii="Times New Roman" w:hAnsi="Times New Roman" w:cs="Times New Roman"/>
        <w:spacing w:val="-1"/>
        <w:sz w:val="28"/>
        <w:szCs w:val="28"/>
      </w:rPr>
    </w:lvl>
  </w:abstractNum>
  <w:abstractNum w:abstractNumId="42">
    <w:nsid w:val="0000002B"/>
    <w:multiLevelType w:val="singleLevel"/>
    <w:tmpl w:val="0000002B"/>
    <w:name w:val="WW8Num43"/>
    <w:lvl w:ilvl="0">
      <w:start w:val="1"/>
      <w:numFmt w:val="decimal"/>
      <w:lvlText w:val="%1"/>
      <w:lvlJc w:val="left"/>
      <w:pPr>
        <w:tabs>
          <w:tab w:val="num" w:pos="0"/>
        </w:tabs>
        <w:ind w:left="1080" w:hanging="360"/>
      </w:pPr>
      <w:rPr>
        <w:rFonts w:ascii="Times New Roman" w:hAnsi="Times New Roman" w:cs="Times New Roman"/>
        <w:sz w:val="28"/>
        <w:szCs w:val="28"/>
      </w:rPr>
    </w:lvl>
  </w:abstractNum>
  <w:abstractNum w:abstractNumId="43">
    <w:nsid w:val="0000002C"/>
    <w:multiLevelType w:val="singleLevel"/>
    <w:tmpl w:val="0000002C"/>
    <w:name w:val="WW8Num44"/>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44">
    <w:nsid w:val="0000002D"/>
    <w:multiLevelType w:val="singleLevel"/>
    <w:tmpl w:val="0000002D"/>
    <w:name w:val="WW8Num45"/>
    <w:lvl w:ilvl="0">
      <w:start w:val="1"/>
      <w:numFmt w:val="decimal"/>
      <w:lvlText w:val="%1"/>
      <w:lvlJc w:val="left"/>
      <w:pPr>
        <w:tabs>
          <w:tab w:val="num" w:pos="0"/>
        </w:tabs>
        <w:ind w:left="720" w:hanging="360"/>
      </w:pPr>
    </w:lvl>
  </w:abstractNum>
  <w:abstractNum w:abstractNumId="45">
    <w:nsid w:val="0000002E"/>
    <w:multiLevelType w:val="multilevel"/>
    <w:tmpl w:val="0000002E"/>
    <w:name w:val="WW8Num46"/>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rPr>
        <w:sz w:val="28"/>
        <w:szCs w:val="28"/>
      </w:r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6">
    <w:nsid w:val="0000002F"/>
    <w:multiLevelType w:val="singleLevel"/>
    <w:tmpl w:val="0000002F"/>
    <w:name w:val="WW8Num47"/>
    <w:lvl w:ilvl="0">
      <w:start w:val="7"/>
      <w:numFmt w:val="decimal"/>
      <w:lvlText w:val="%1)"/>
      <w:lvlJc w:val="left"/>
      <w:pPr>
        <w:tabs>
          <w:tab w:val="num" w:pos="720"/>
        </w:tabs>
        <w:ind w:left="0" w:firstLine="0"/>
      </w:pPr>
      <w:rPr>
        <w:rFonts w:ascii="Times New Roman" w:hAnsi="Times New Roman" w:cs="Times New Roman"/>
        <w:color w:val="000000"/>
        <w:spacing w:val="-17"/>
        <w:sz w:val="28"/>
        <w:szCs w:val="28"/>
      </w:rPr>
    </w:lvl>
  </w:abstractNum>
  <w:abstractNum w:abstractNumId="47">
    <w:nsid w:val="12F27247"/>
    <w:multiLevelType w:val="hybridMultilevel"/>
    <w:tmpl w:val="C7F805A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50E3789"/>
    <w:multiLevelType w:val="hybridMultilevel"/>
    <w:tmpl w:val="76B47578"/>
    <w:lvl w:ilvl="0" w:tplc="88E2D240">
      <w:start w:val="1"/>
      <w:numFmt w:val="decimal"/>
      <w:lvlText w:val="%1."/>
      <w:lvlJc w:val="left"/>
      <w:pPr>
        <w:ind w:left="1020" w:hanging="360"/>
      </w:pPr>
      <w:rPr>
        <w:rFonts w:hint="default"/>
      </w:rPr>
    </w:lvl>
    <w:lvl w:ilvl="1" w:tplc="04190019">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9">
    <w:nsid w:val="297E0BD0"/>
    <w:multiLevelType w:val="hybridMultilevel"/>
    <w:tmpl w:val="B7500630"/>
    <w:lvl w:ilvl="0" w:tplc="2692FA44">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42A87586"/>
    <w:multiLevelType w:val="hybridMultilevel"/>
    <w:tmpl w:val="755CEEA2"/>
    <w:lvl w:ilvl="0" w:tplc="2692FA44">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44367C6F"/>
    <w:multiLevelType w:val="multilevel"/>
    <w:tmpl w:val="C58E7446"/>
    <w:lvl w:ilvl="0">
      <w:start w:val="1"/>
      <w:numFmt w:val="bullet"/>
      <w:lvlText w:val="•"/>
      <w:lvlJc w:val="left"/>
      <w:rPr>
        <w:rFonts w:ascii="Arial" w:eastAsia="Times New Roman" w:hAnsi="Arial"/>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6E0E6BDA"/>
    <w:multiLevelType w:val="hybridMultilevel"/>
    <w:tmpl w:val="EE640926"/>
    <w:lvl w:ilvl="0" w:tplc="CC20739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52"/>
  </w:num>
  <w:num w:numId="3">
    <w:abstractNumId w:val="47"/>
  </w:num>
  <w:num w:numId="4">
    <w:abstractNumId w:val="51"/>
  </w:num>
  <w:num w:numId="5">
    <w:abstractNumId w:val="50"/>
  </w:num>
  <w:num w:numId="6">
    <w:abstractNumId w:val="49"/>
  </w:num>
  <w:num w:numId="7">
    <w:abstractNumId w:val="4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7B"/>
    <w:rsid w:val="00020804"/>
    <w:rsid w:val="00022E93"/>
    <w:rsid w:val="000243C5"/>
    <w:rsid w:val="00032F8B"/>
    <w:rsid w:val="00040600"/>
    <w:rsid w:val="0004595A"/>
    <w:rsid w:val="00053719"/>
    <w:rsid w:val="00071995"/>
    <w:rsid w:val="00086DAE"/>
    <w:rsid w:val="00093509"/>
    <w:rsid w:val="000C0011"/>
    <w:rsid w:val="000F1492"/>
    <w:rsid w:val="00147F27"/>
    <w:rsid w:val="00165E89"/>
    <w:rsid w:val="00171031"/>
    <w:rsid w:val="00193121"/>
    <w:rsid w:val="001C0091"/>
    <w:rsid w:val="001C48D8"/>
    <w:rsid w:val="001D4C21"/>
    <w:rsid w:val="001D78AE"/>
    <w:rsid w:val="001E0E9D"/>
    <w:rsid w:val="001F12F8"/>
    <w:rsid w:val="0023630B"/>
    <w:rsid w:val="00261504"/>
    <w:rsid w:val="00264B68"/>
    <w:rsid w:val="00266225"/>
    <w:rsid w:val="00284C1D"/>
    <w:rsid w:val="002A23D6"/>
    <w:rsid w:val="002A3D3C"/>
    <w:rsid w:val="002A6567"/>
    <w:rsid w:val="002E5155"/>
    <w:rsid w:val="00302639"/>
    <w:rsid w:val="003062E5"/>
    <w:rsid w:val="00323EF1"/>
    <w:rsid w:val="00351133"/>
    <w:rsid w:val="00387C30"/>
    <w:rsid w:val="003C0C6D"/>
    <w:rsid w:val="003D3168"/>
    <w:rsid w:val="003D4F80"/>
    <w:rsid w:val="003E1F83"/>
    <w:rsid w:val="00406273"/>
    <w:rsid w:val="00422BBA"/>
    <w:rsid w:val="0046680B"/>
    <w:rsid w:val="004B7C30"/>
    <w:rsid w:val="004D68BB"/>
    <w:rsid w:val="00505A32"/>
    <w:rsid w:val="00550949"/>
    <w:rsid w:val="005774F2"/>
    <w:rsid w:val="0058662A"/>
    <w:rsid w:val="00591FA7"/>
    <w:rsid w:val="0059442F"/>
    <w:rsid w:val="005A14C0"/>
    <w:rsid w:val="005A479F"/>
    <w:rsid w:val="005C4DB9"/>
    <w:rsid w:val="005D2804"/>
    <w:rsid w:val="005F54BF"/>
    <w:rsid w:val="006721E6"/>
    <w:rsid w:val="00681AD2"/>
    <w:rsid w:val="006D4F3A"/>
    <w:rsid w:val="006E52E0"/>
    <w:rsid w:val="007146B3"/>
    <w:rsid w:val="0071624F"/>
    <w:rsid w:val="0073412C"/>
    <w:rsid w:val="007433AA"/>
    <w:rsid w:val="00755F7B"/>
    <w:rsid w:val="00775A0E"/>
    <w:rsid w:val="00783C63"/>
    <w:rsid w:val="00796C6C"/>
    <w:rsid w:val="007E605B"/>
    <w:rsid w:val="007F03C1"/>
    <w:rsid w:val="007F0823"/>
    <w:rsid w:val="008046B5"/>
    <w:rsid w:val="00821072"/>
    <w:rsid w:val="008219CB"/>
    <w:rsid w:val="008873EC"/>
    <w:rsid w:val="0089575E"/>
    <w:rsid w:val="00897E0F"/>
    <w:rsid w:val="008B6E16"/>
    <w:rsid w:val="008E66D3"/>
    <w:rsid w:val="008F7E6E"/>
    <w:rsid w:val="00992078"/>
    <w:rsid w:val="009E3D6F"/>
    <w:rsid w:val="009E3D77"/>
    <w:rsid w:val="009E412F"/>
    <w:rsid w:val="00A128AD"/>
    <w:rsid w:val="00A702A4"/>
    <w:rsid w:val="00A72D02"/>
    <w:rsid w:val="00A873ED"/>
    <w:rsid w:val="00AA0197"/>
    <w:rsid w:val="00AA4702"/>
    <w:rsid w:val="00AC19A5"/>
    <w:rsid w:val="00AC7905"/>
    <w:rsid w:val="00B25B98"/>
    <w:rsid w:val="00B27464"/>
    <w:rsid w:val="00BA75B0"/>
    <w:rsid w:val="00C0517A"/>
    <w:rsid w:val="00C11C0D"/>
    <w:rsid w:val="00C52610"/>
    <w:rsid w:val="00C74113"/>
    <w:rsid w:val="00C87B81"/>
    <w:rsid w:val="00CA0D7B"/>
    <w:rsid w:val="00CB0C6B"/>
    <w:rsid w:val="00D068F7"/>
    <w:rsid w:val="00D47C61"/>
    <w:rsid w:val="00D6069C"/>
    <w:rsid w:val="00D635D7"/>
    <w:rsid w:val="00D9700C"/>
    <w:rsid w:val="00DD16CC"/>
    <w:rsid w:val="00E153B6"/>
    <w:rsid w:val="00EB375E"/>
    <w:rsid w:val="00EC3875"/>
    <w:rsid w:val="00F05FE5"/>
    <w:rsid w:val="00F34E44"/>
    <w:rsid w:val="00F3579B"/>
    <w:rsid w:val="00F50800"/>
    <w:rsid w:val="00F870B3"/>
    <w:rsid w:val="00F87B89"/>
    <w:rsid w:val="00FC0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link w:val="10"/>
    <w:qFormat/>
    <w:pPr>
      <w:keepNext/>
      <w:widowControl w:val="0"/>
      <w:tabs>
        <w:tab w:val="num" w:pos="0"/>
      </w:tabs>
      <w:autoSpaceDE w:val="0"/>
      <w:ind w:firstLine="567"/>
      <w:jc w:val="right"/>
      <w:outlineLvl w:val="0"/>
    </w:pPr>
    <w:rPr>
      <w:bCs/>
      <w:i/>
      <w:szCs w:val="28"/>
      <w:u w:val="single"/>
    </w:rPr>
  </w:style>
  <w:style w:type="paragraph" w:styleId="4">
    <w:name w:val="heading 4"/>
    <w:basedOn w:val="a"/>
    <w:next w:val="a"/>
    <w:qFormat/>
    <w:pPr>
      <w:keepNext/>
      <w:tabs>
        <w:tab w:val="num" w:pos="0"/>
      </w:tabs>
      <w:spacing w:before="240" w:after="60"/>
      <w:ind w:left="864" w:hanging="864"/>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8"/>
      <w:szCs w:val="28"/>
    </w:rPr>
  </w:style>
  <w:style w:type="character" w:customStyle="1" w:styleId="WW8Num1z1">
    <w:name w:val="WW8Num1z1"/>
    <w:rPr>
      <w:rFonts w:ascii="Wingdings" w:hAnsi="Wingdings" w:cs="Wingdings"/>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000000"/>
      <w:sz w:val="28"/>
      <w:szCs w:val="28"/>
    </w:rPr>
  </w:style>
  <w:style w:type="character" w:customStyle="1" w:styleId="WW8Num3z0">
    <w:name w:val="WW8Num3z0"/>
    <w:rPr>
      <w:rFonts w:ascii="Times New Roman" w:hAnsi="Times New Roman" w:cs="Times New Roman"/>
      <w:i/>
      <w:color w:val="000000"/>
      <w:sz w:val="28"/>
      <w:szCs w:val="28"/>
    </w:rPr>
  </w:style>
  <w:style w:type="character" w:customStyle="1" w:styleId="WW8Num4z0">
    <w:name w:val="WW8Num4z0"/>
    <w:rPr>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
      <w:i/>
      <w:sz w:val="28"/>
      <w:szCs w:val="28"/>
      <w:lang w:val="en-US"/>
    </w:rPr>
  </w:style>
  <w:style w:type="character" w:customStyle="1" w:styleId="WW8Num6z0">
    <w:name w:val="WW8Num6z0"/>
    <w:rPr>
      <w:rFonts w:ascii="Times New Roman" w:hAnsi="Times New Roman" w:cs="Times New Roman"/>
      <w:color w:val="000000"/>
      <w:sz w:val="28"/>
      <w:szCs w:val="28"/>
    </w:rPr>
  </w:style>
  <w:style w:type="character" w:customStyle="1" w:styleId="WW8Num7z0">
    <w:name w:val="WW8Num7z0"/>
    <w:rPr>
      <w:rFonts w:ascii="Times New Roman" w:hAnsi="Times New Roman" w:cs="Times New Roman"/>
      <w:color w:val="000000"/>
      <w:sz w:val="28"/>
      <w:szCs w:val="28"/>
    </w:rPr>
  </w:style>
  <w:style w:type="character" w:customStyle="1" w:styleId="WW8Num8z0">
    <w:name w:val="WW8Num8z0"/>
    <w:rPr>
      <w:sz w:val="28"/>
      <w:szCs w:val="28"/>
    </w:rPr>
  </w:style>
  <w:style w:type="character" w:customStyle="1" w:styleId="WW8Num9z0">
    <w:name w:val="WW8Num9z0"/>
  </w:style>
  <w:style w:type="character" w:customStyle="1" w:styleId="WW8Num10z0">
    <w:name w:val="WW8Num10z0"/>
  </w:style>
  <w:style w:type="character" w:customStyle="1" w:styleId="WW8Num11z0">
    <w:name w:val="WW8Num11z0"/>
    <w:rPr>
      <w:sz w:val="28"/>
      <w:szCs w:val="28"/>
    </w:rPr>
  </w:style>
  <w:style w:type="character" w:customStyle="1" w:styleId="WW8Num11z1">
    <w:name w:val="WW8Num11z1"/>
    <w:rPr>
      <w:rFonts w:ascii="Wingdings" w:hAnsi="Wingdings" w:cs="Wingdings"/>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sz w:val="28"/>
      <w:szCs w:val="28"/>
    </w:rPr>
  </w:style>
  <w:style w:type="character" w:customStyle="1" w:styleId="WW8Num13z0">
    <w:name w:val="WW8Num13z0"/>
    <w:rPr>
      <w:rFonts w:cs="Times New Roman"/>
    </w:rPr>
  </w:style>
  <w:style w:type="character" w:customStyle="1" w:styleId="WW8Num14z0">
    <w:name w:val="WW8Num14z0"/>
    <w:rPr>
      <w:rFonts w:ascii="Times New Roman" w:hAnsi="Times New Roman" w:cs="Times New Roman"/>
      <w:sz w:val="28"/>
      <w:szCs w:val="28"/>
    </w:rPr>
  </w:style>
  <w:style w:type="character" w:customStyle="1" w:styleId="WW8Num15z0">
    <w:name w:val="WW8Num15z0"/>
    <w:rPr>
      <w:sz w:val="28"/>
      <w:szCs w:val="28"/>
    </w:rPr>
  </w:style>
  <w:style w:type="character" w:customStyle="1" w:styleId="WW8Num16z0">
    <w:name w:val="WW8Num16z0"/>
    <w:rPr>
      <w:sz w:val="28"/>
      <w:szCs w:val="28"/>
    </w:rPr>
  </w:style>
  <w:style w:type="character" w:customStyle="1" w:styleId="WW8Num17z0">
    <w:name w:val="WW8Num17z0"/>
    <w:rPr>
      <w:sz w:val="28"/>
      <w:szCs w:val="28"/>
    </w:rPr>
  </w:style>
  <w:style w:type="character" w:customStyle="1" w:styleId="WW8Num18z0">
    <w:name w:val="WW8Num18z0"/>
    <w:rPr>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sz w:val="28"/>
      <w:szCs w:val="28"/>
    </w:rPr>
  </w:style>
  <w:style w:type="character" w:customStyle="1" w:styleId="WW8Num20z0">
    <w:name w:val="WW8Num20z0"/>
    <w:rPr>
      <w:sz w:val="28"/>
      <w:szCs w:val="28"/>
    </w:rPr>
  </w:style>
  <w:style w:type="character" w:customStyle="1" w:styleId="WW8Num20z1">
    <w:name w:val="WW8Num20z1"/>
    <w:rPr>
      <w:rFonts w:ascii="Wingdings" w:hAnsi="Wingdings" w:cs="Wingding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8"/>
      <w:szCs w:val="28"/>
    </w:rPr>
  </w:style>
  <w:style w:type="character" w:customStyle="1" w:styleId="WW8Num22z0">
    <w:name w:val="WW8Num22z0"/>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iCs/>
      <w:color w:val="000000"/>
      <w:spacing w:val="-6"/>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iCs/>
      <w:color w:val="000000"/>
      <w:sz w:val="28"/>
      <w:szCs w:val="28"/>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8"/>
      <w:szCs w:val="28"/>
    </w:rPr>
  </w:style>
  <w:style w:type="character" w:customStyle="1" w:styleId="WW8Num28z0">
    <w:name w:val="WW8Num28z0"/>
    <w:rPr>
      <w:rFonts w:ascii="Times New Roman" w:hAnsi="Times New Roman" w:cs="Times New Roman"/>
      <w:color w:val="000000"/>
      <w:sz w:val="28"/>
      <w:szCs w:val="28"/>
    </w:rPr>
  </w:style>
  <w:style w:type="character" w:customStyle="1" w:styleId="WW8Num29z0">
    <w:name w:val="WW8Num29z0"/>
    <w:rPr>
      <w:rFonts w:ascii="Times New Roman" w:hAnsi="Times New Roman" w:cs="Times New Roman"/>
      <w:color w:val="000000"/>
      <w:sz w:val="28"/>
      <w:szCs w:val="28"/>
    </w:rPr>
  </w:style>
  <w:style w:type="character" w:customStyle="1" w:styleId="WW8Num30z0">
    <w:name w:val="WW8Num30z0"/>
    <w:rPr>
      <w:rFonts w:ascii="Times New Roman" w:hAnsi="Times New Roman" w:cs="Times New Roman"/>
      <w:color w:val="000000"/>
      <w:sz w:val="28"/>
      <w:szCs w:val="28"/>
    </w:rPr>
  </w:style>
  <w:style w:type="character" w:customStyle="1" w:styleId="WW8Num31z0">
    <w:name w:val="WW8Num31z0"/>
    <w:rPr>
      <w:rFonts w:ascii="Times New Roman" w:hAnsi="Times New Roman" w:cs="Times New Roman"/>
      <w:sz w:val="28"/>
      <w:szCs w:val="28"/>
    </w:rPr>
  </w:style>
  <w:style w:type="character" w:customStyle="1" w:styleId="WW8Num32z0">
    <w:name w:val="WW8Num32z0"/>
  </w:style>
  <w:style w:type="character" w:customStyle="1" w:styleId="WW8Num33z0">
    <w:name w:val="WW8Num33z0"/>
    <w:rPr>
      <w:b/>
      <w:i/>
      <w:color w:val="000000"/>
      <w:spacing w:val="-15"/>
      <w:sz w:val="28"/>
      <w:szCs w:val="28"/>
    </w:rPr>
  </w:style>
  <w:style w:type="character" w:customStyle="1" w:styleId="WW8Num34z0">
    <w:name w:val="WW8Num34z0"/>
    <w:rPr>
      <w:color w:val="000000"/>
      <w:spacing w:val="-6"/>
      <w:sz w:val="28"/>
      <w:szCs w:val="28"/>
    </w:rPr>
  </w:style>
  <w:style w:type="character" w:customStyle="1" w:styleId="WW8Num35z0">
    <w:name w:val="WW8Num35z0"/>
    <w:rPr>
      <w:rFonts w:ascii="Times New Roman" w:hAnsi="Times New Roman" w:cs="Times New Roman"/>
      <w:sz w:val="28"/>
      <w:szCs w:val="28"/>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rPr>
      <w:sz w:val="28"/>
      <w:szCs w:val="28"/>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Times New Roman"/>
      <w:color w:val="000000"/>
      <w:spacing w:val="-25"/>
      <w:sz w:val="28"/>
      <w:szCs w:val="28"/>
    </w:rPr>
  </w:style>
  <w:style w:type="character" w:customStyle="1" w:styleId="WW8Num39z0">
    <w:name w:val="WW8Num39z0"/>
    <w:rPr>
      <w:color w:val="000000"/>
      <w:spacing w:val="-5"/>
      <w:sz w:val="28"/>
      <w:szCs w:val="28"/>
    </w:rPr>
  </w:style>
  <w:style w:type="character" w:customStyle="1" w:styleId="WW8Num40z0">
    <w:name w:val="WW8Num40z0"/>
    <w:rPr>
      <w:color w:val="000000"/>
      <w:spacing w:val="-17"/>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color w:val="000000"/>
      <w:spacing w:val="-6"/>
      <w:sz w:val="28"/>
      <w:szCs w:val="28"/>
    </w:rPr>
  </w:style>
  <w:style w:type="character" w:customStyle="1" w:styleId="WW8Num42z0">
    <w:name w:val="WW8Num42z0"/>
    <w:rPr>
      <w:rFonts w:ascii="Times New Roman" w:hAnsi="Times New Roman" w:cs="Times New Roman"/>
      <w:spacing w:val="-1"/>
      <w:sz w:val="28"/>
      <w:szCs w:val="28"/>
    </w:rPr>
  </w:style>
  <w:style w:type="character" w:customStyle="1" w:styleId="WW8Num43z0">
    <w:name w:val="WW8Num43z0"/>
    <w:rPr>
      <w:rFonts w:ascii="Times New Roman" w:hAnsi="Times New Roman" w:cs="Times New Roman"/>
      <w:sz w:val="28"/>
      <w:szCs w:val="28"/>
    </w:rPr>
  </w:style>
  <w:style w:type="character" w:customStyle="1" w:styleId="WW8Num44z0">
    <w:name w:val="WW8Num44z0"/>
    <w:rPr>
      <w:rFonts w:ascii="Times New Roman" w:hAnsi="Times New Roman" w:cs="Times New Roman"/>
      <w:sz w:val="28"/>
      <w:szCs w:val="28"/>
    </w:rPr>
  </w:style>
  <w:style w:type="character" w:customStyle="1" w:styleId="WW8Num45z0">
    <w:name w:val="WW8Num45z0"/>
  </w:style>
  <w:style w:type="character" w:customStyle="1" w:styleId="WW8Num46z0">
    <w:name w:val="WW8Num46z0"/>
  </w:style>
  <w:style w:type="character" w:customStyle="1" w:styleId="WW8Num46z1">
    <w:name w:val="WW8Num46z1"/>
    <w:rPr>
      <w:sz w:val="28"/>
      <w:szCs w:val="28"/>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hAnsi="Times New Roman" w:cs="Times New Roman"/>
      <w:color w:val="000000"/>
      <w:spacing w:val="-17"/>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sz w:val="28"/>
      <w:szCs w:val="28"/>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1">
    <w:name w:val="WW8Num6z1"/>
    <w:rPr>
      <w:rFonts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sz w:val="28"/>
      <w:szCs w:val="2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4z1">
    <w:name w:val="WW8Num14z1"/>
    <w:rPr>
      <w:rFonts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sz w:val="28"/>
      <w:szCs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rPr>
      <w:sz w:val="28"/>
      <w:szCs w:val="28"/>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rPr>
      <w:sz w:val="28"/>
      <w:szCs w:val="28"/>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rPr>
      <w:rFonts w:cs="Times New Roman"/>
    </w:rPr>
  </w:style>
  <w:style w:type="character" w:customStyle="1" w:styleId="WW8Num31z1">
    <w:name w:val="WW8Num31z1"/>
    <w:rPr>
      <w:rFonts w:cs="Times New Roman"/>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6z1">
    <w:name w:val="WW8Num36z1"/>
    <w:rPr>
      <w:sz w:val="28"/>
      <w:szCs w:val="28"/>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9z1">
    <w:name w:val="WW8Num39z1"/>
    <w:rPr>
      <w:sz w:val="28"/>
      <w:szCs w:val="28"/>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rPr>
      <w:rFonts w:cs="Times New Roman"/>
    </w:rPr>
  </w:style>
  <w:style w:type="character" w:customStyle="1" w:styleId="WW8Num44z1">
    <w:name w:val="WW8Num44z1"/>
    <w:rPr>
      <w:rFonts w:cs="Times New Roman"/>
    </w:rPr>
  </w:style>
  <w:style w:type="character" w:customStyle="1" w:styleId="WW8Num45z1">
    <w:name w:val="WW8Num45z1"/>
    <w:rPr>
      <w:sz w:val="28"/>
      <w:szCs w:val="28"/>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St43z0">
    <w:name w:val="WW8NumSt43z0"/>
    <w:rPr>
      <w:rFonts w:ascii="Times New Roman" w:hAnsi="Times New Roman" w:cs="Times New Roman"/>
      <w:color w:val="000000"/>
      <w:spacing w:val="-17"/>
      <w:sz w:val="28"/>
      <w:szCs w:val="28"/>
    </w:rPr>
  </w:style>
  <w:style w:type="character" w:customStyle="1" w:styleId="11">
    <w:name w:val="Основной шрифт абзаца1"/>
  </w:style>
  <w:style w:type="character" w:customStyle="1" w:styleId="a3">
    <w:name w:val="Текст выноски Знак"/>
    <w:rPr>
      <w:rFonts w:ascii="Tahoma" w:hAnsi="Tahoma" w:cs="Tahoma"/>
      <w:sz w:val="16"/>
      <w:szCs w:val="16"/>
    </w:rPr>
  </w:style>
  <w:style w:type="character" w:customStyle="1" w:styleId="40">
    <w:name w:val="Заголовок 4 Знак"/>
    <w:rPr>
      <w:b/>
      <w:bCs/>
      <w:sz w:val="28"/>
      <w:szCs w:val="28"/>
    </w:rPr>
  </w:style>
  <w:style w:type="character" w:customStyle="1" w:styleId="3">
    <w:name w:val="Основной текст 3 Знак"/>
    <w:rPr>
      <w:sz w:val="16"/>
      <w:szCs w:val="16"/>
    </w:rPr>
  </w:style>
  <w:style w:type="paragraph" w:customStyle="1" w:styleId="a4">
    <w:name w:val="Заголовок"/>
    <w:basedOn w:val="a"/>
    <w:next w:val="a5"/>
    <w:pPr>
      <w:jc w:val="center"/>
    </w:pPr>
    <w:rPr>
      <w:caps/>
      <w:sz w:val="28"/>
    </w:rPr>
  </w:style>
  <w:style w:type="paragraph" w:styleId="a5">
    <w:name w:val="Body Text"/>
    <w:basedOn w:val="a"/>
    <w:link w:val="a6"/>
    <w:pPr>
      <w:jc w:val="both"/>
    </w:pPr>
  </w:style>
  <w:style w:type="paragraph" w:styleId="a7">
    <w:name w:val="List"/>
    <w:basedOn w:val="a5"/>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9">
    <w:name w:val="Body Text Indent"/>
    <w:basedOn w:val="a"/>
    <w:link w:val="aa"/>
    <w:pPr>
      <w:widowControl w:val="0"/>
      <w:autoSpaceDE w:val="0"/>
      <w:spacing w:before="28"/>
      <w:ind w:firstLine="312"/>
    </w:pPr>
  </w:style>
  <w:style w:type="paragraph" w:customStyle="1" w:styleId="21">
    <w:name w:val="Основной текст с отступом 21"/>
    <w:basedOn w:val="a"/>
    <w:pPr>
      <w:widowControl w:val="0"/>
      <w:tabs>
        <w:tab w:val="left" w:pos="3822"/>
      </w:tabs>
      <w:autoSpaceDE w:val="0"/>
      <w:ind w:firstLine="720"/>
      <w:jc w:val="both"/>
    </w:pPr>
  </w:style>
  <w:style w:type="paragraph" w:customStyle="1" w:styleId="31">
    <w:name w:val="Основной текст с отступом 31"/>
    <w:basedOn w:val="a"/>
    <w:pPr>
      <w:widowControl w:val="0"/>
      <w:autoSpaceDE w:val="0"/>
      <w:ind w:firstLine="702"/>
      <w:jc w:val="both"/>
    </w:pPr>
  </w:style>
  <w:style w:type="paragraph" w:customStyle="1" w:styleId="13">
    <w:name w:val="Текст1"/>
    <w:basedOn w:val="a"/>
    <w:rPr>
      <w:rFonts w:ascii="Courier New" w:hAnsi="Courier New" w:cs="Courier New"/>
    </w:rPr>
  </w:style>
  <w:style w:type="paragraph" w:customStyle="1" w:styleId="14">
    <w:name w:val="Абзац списка1"/>
    <w:basedOn w:val="a"/>
    <w:pPr>
      <w:spacing w:after="200" w:line="276" w:lineRule="auto"/>
      <w:ind w:left="720"/>
    </w:pPr>
    <w:rPr>
      <w:rFonts w:ascii="Calibri" w:hAnsi="Calibri" w:cs="Calibri"/>
      <w:sz w:val="22"/>
      <w:szCs w:val="22"/>
    </w:rPr>
  </w:style>
  <w:style w:type="paragraph" w:styleId="ab">
    <w:name w:val="Balloon Text"/>
    <w:basedOn w:val="a"/>
    <w:link w:val="15"/>
    <w:rPr>
      <w:rFonts w:ascii="Tahoma" w:hAnsi="Tahoma" w:cs="Tahoma"/>
      <w:sz w:val="16"/>
      <w:szCs w:val="16"/>
    </w:rPr>
  </w:style>
  <w:style w:type="paragraph" w:customStyle="1" w:styleId="310">
    <w:name w:val="Основной текст 31"/>
    <w:basedOn w:val="a"/>
    <w:pPr>
      <w:spacing w:after="120"/>
    </w:pPr>
    <w:rPr>
      <w:sz w:val="16"/>
      <w:szCs w:val="16"/>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
  </w:style>
  <w:style w:type="paragraph" w:customStyle="1" w:styleId="Default">
    <w:name w:val="Default"/>
    <w:rsid w:val="006721E6"/>
    <w:pPr>
      <w:autoSpaceDE w:val="0"/>
      <w:autoSpaceDN w:val="0"/>
      <w:adjustRightInd w:val="0"/>
    </w:pPr>
    <w:rPr>
      <w:rFonts w:ascii="Arial" w:hAnsi="Arial" w:cs="Arial"/>
      <w:color w:val="000000"/>
      <w:sz w:val="24"/>
      <w:szCs w:val="24"/>
    </w:rPr>
  </w:style>
  <w:style w:type="paragraph" w:styleId="af">
    <w:name w:val="Normal (Web)"/>
    <w:basedOn w:val="a"/>
    <w:uiPriority w:val="99"/>
    <w:semiHidden/>
    <w:unhideWhenUsed/>
    <w:rsid w:val="00171031"/>
    <w:rPr>
      <w:sz w:val="24"/>
      <w:szCs w:val="24"/>
    </w:rPr>
  </w:style>
  <w:style w:type="paragraph" w:styleId="af0">
    <w:name w:val="List Paragraph"/>
    <w:basedOn w:val="a"/>
    <w:uiPriority w:val="34"/>
    <w:qFormat/>
    <w:rsid w:val="0004595A"/>
    <w:pPr>
      <w:ind w:left="720"/>
      <w:contextualSpacing/>
    </w:pPr>
  </w:style>
  <w:style w:type="character" w:styleId="af1">
    <w:name w:val="Placeholder Text"/>
    <w:basedOn w:val="a0"/>
    <w:uiPriority w:val="99"/>
    <w:semiHidden/>
    <w:rsid w:val="007F0823"/>
    <w:rPr>
      <w:color w:val="808080"/>
    </w:rPr>
  </w:style>
  <w:style w:type="paragraph" w:styleId="af2">
    <w:name w:val="footnote text"/>
    <w:basedOn w:val="a"/>
    <w:link w:val="af3"/>
    <w:semiHidden/>
    <w:rsid w:val="00591FA7"/>
    <w:pPr>
      <w:suppressAutoHyphens w:val="0"/>
    </w:pPr>
    <w:rPr>
      <w:rFonts w:eastAsia="Calibri"/>
      <w:lang w:eastAsia="ru-RU"/>
    </w:rPr>
  </w:style>
  <w:style w:type="character" w:customStyle="1" w:styleId="af3">
    <w:name w:val="Текст сноски Знак"/>
    <w:basedOn w:val="a0"/>
    <w:link w:val="af2"/>
    <w:semiHidden/>
    <w:rsid w:val="00591FA7"/>
    <w:rPr>
      <w:rFonts w:eastAsia="Calibri"/>
    </w:rPr>
  </w:style>
  <w:style w:type="character" w:styleId="af4">
    <w:name w:val="footnote reference"/>
    <w:basedOn w:val="a0"/>
    <w:semiHidden/>
    <w:rsid w:val="00591FA7"/>
    <w:rPr>
      <w:vertAlign w:val="superscript"/>
    </w:rPr>
  </w:style>
  <w:style w:type="character" w:customStyle="1" w:styleId="10">
    <w:name w:val="Заголовок 1 Знак"/>
    <w:basedOn w:val="a0"/>
    <w:link w:val="1"/>
    <w:rsid w:val="00821072"/>
    <w:rPr>
      <w:bCs/>
      <w:i/>
      <w:szCs w:val="28"/>
      <w:u w:val="single"/>
      <w:lang w:eastAsia="zh-CN"/>
    </w:rPr>
  </w:style>
  <w:style w:type="character" w:customStyle="1" w:styleId="a6">
    <w:name w:val="Основной текст Знак"/>
    <w:basedOn w:val="a0"/>
    <w:link w:val="a5"/>
    <w:rsid w:val="00821072"/>
    <w:rPr>
      <w:lang w:eastAsia="zh-CN"/>
    </w:rPr>
  </w:style>
  <w:style w:type="character" w:customStyle="1" w:styleId="aa">
    <w:name w:val="Основной текст с отступом Знак"/>
    <w:basedOn w:val="a0"/>
    <w:link w:val="a9"/>
    <w:rsid w:val="00821072"/>
    <w:rPr>
      <w:lang w:eastAsia="zh-CN"/>
    </w:rPr>
  </w:style>
  <w:style w:type="character" w:customStyle="1" w:styleId="15">
    <w:name w:val="Текст выноски Знак1"/>
    <w:basedOn w:val="a0"/>
    <w:link w:val="ab"/>
    <w:rsid w:val="00821072"/>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link w:val="10"/>
    <w:qFormat/>
    <w:pPr>
      <w:keepNext/>
      <w:widowControl w:val="0"/>
      <w:tabs>
        <w:tab w:val="num" w:pos="0"/>
      </w:tabs>
      <w:autoSpaceDE w:val="0"/>
      <w:ind w:firstLine="567"/>
      <w:jc w:val="right"/>
      <w:outlineLvl w:val="0"/>
    </w:pPr>
    <w:rPr>
      <w:bCs/>
      <w:i/>
      <w:szCs w:val="28"/>
      <w:u w:val="single"/>
    </w:rPr>
  </w:style>
  <w:style w:type="paragraph" w:styleId="4">
    <w:name w:val="heading 4"/>
    <w:basedOn w:val="a"/>
    <w:next w:val="a"/>
    <w:qFormat/>
    <w:pPr>
      <w:keepNext/>
      <w:tabs>
        <w:tab w:val="num" w:pos="0"/>
      </w:tabs>
      <w:spacing w:before="240" w:after="60"/>
      <w:ind w:left="864" w:hanging="864"/>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8"/>
      <w:szCs w:val="28"/>
    </w:rPr>
  </w:style>
  <w:style w:type="character" w:customStyle="1" w:styleId="WW8Num1z1">
    <w:name w:val="WW8Num1z1"/>
    <w:rPr>
      <w:rFonts w:ascii="Wingdings" w:hAnsi="Wingdings" w:cs="Wingdings"/>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000000"/>
      <w:sz w:val="28"/>
      <w:szCs w:val="28"/>
    </w:rPr>
  </w:style>
  <w:style w:type="character" w:customStyle="1" w:styleId="WW8Num3z0">
    <w:name w:val="WW8Num3z0"/>
    <w:rPr>
      <w:rFonts w:ascii="Times New Roman" w:hAnsi="Times New Roman" w:cs="Times New Roman"/>
      <w:i/>
      <w:color w:val="000000"/>
      <w:sz w:val="28"/>
      <w:szCs w:val="28"/>
    </w:rPr>
  </w:style>
  <w:style w:type="character" w:customStyle="1" w:styleId="WW8Num4z0">
    <w:name w:val="WW8Num4z0"/>
    <w:rPr>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
      <w:i/>
      <w:sz w:val="28"/>
      <w:szCs w:val="28"/>
      <w:lang w:val="en-US"/>
    </w:rPr>
  </w:style>
  <w:style w:type="character" w:customStyle="1" w:styleId="WW8Num6z0">
    <w:name w:val="WW8Num6z0"/>
    <w:rPr>
      <w:rFonts w:ascii="Times New Roman" w:hAnsi="Times New Roman" w:cs="Times New Roman"/>
      <w:color w:val="000000"/>
      <w:sz w:val="28"/>
      <w:szCs w:val="28"/>
    </w:rPr>
  </w:style>
  <w:style w:type="character" w:customStyle="1" w:styleId="WW8Num7z0">
    <w:name w:val="WW8Num7z0"/>
    <w:rPr>
      <w:rFonts w:ascii="Times New Roman" w:hAnsi="Times New Roman" w:cs="Times New Roman"/>
      <w:color w:val="000000"/>
      <w:sz w:val="28"/>
      <w:szCs w:val="28"/>
    </w:rPr>
  </w:style>
  <w:style w:type="character" w:customStyle="1" w:styleId="WW8Num8z0">
    <w:name w:val="WW8Num8z0"/>
    <w:rPr>
      <w:sz w:val="28"/>
      <w:szCs w:val="28"/>
    </w:rPr>
  </w:style>
  <w:style w:type="character" w:customStyle="1" w:styleId="WW8Num9z0">
    <w:name w:val="WW8Num9z0"/>
  </w:style>
  <w:style w:type="character" w:customStyle="1" w:styleId="WW8Num10z0">
    <w:name w:val="WW8Num10z0"/>
  </w:style>
  <w:style w:type="character" w:customStyle="1" w:styleId="WW8Num11z0">
    <w:name w:val="WW8Num11z0"/>
    <w:rPr>
      <w:sz w:val="28"/>
      <w:szCs w:val="28"/>
    </w:rPr>
  </w:style>
  <w:style w:type="character" w:customStyle="1" w:styleId="WW8Num11z1">
    <w:name w:val="WW8Num11z1"/>
    <w:rPr>
      <w:rFonts w:ascii="Wingdings" w:hAnsi="Wingdings" w:cs="Wingdings"/>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sz w:val="28"/>
      <w:szCs w:val="28"/>
    </w:rPr>
  </w:style>
  <w:style w:type="character" w:customStyle="1" w:styleId="WW8Num13z0">
    <w:name w:val="WW8Num13z0"/>
    <w:rPr>
      <w:rFonts w:cs="Times New Roman"/>
    </w:rPr>
  </w:style>
  <w:style w:type="character" w:customStyle="1" w:styleId="WW8Num14z0">
    <w:name w:val="WW8Num14z0"/>
    <w:rPr>
      <w:rFonts w:ascii="Times New Roman" w:hAnsi="Times New Roman" w:cs="Times New Roman"/>
      <w:sz w:val="28"/>
      <w:szCs w:val="28"/>
    </w:rPr>
  </w:style>
  <w:style w:type="character" w:customStyle="1" w:styleId="WW8Num15z0">
    <w:name w:val="WW8Num15z0"/>
    <w:rPr>
      <w:sz w:val="28"/>
      <w:szCs w:val="28"/>
    </w:rPr>
  </w:style>
  <w:style w:type="character" w:customStyle="1" w:styleId="WW8Num16z0">
    <w:name w:val="WW8Num16z0"/>
    <w:rPr>
      <w:sz w:val="28"/>
      <w:szCs w:val="28"/>
    </w:rPr>
  </w:style>
  <w:style w:type="character" w:customStyle="1" w:styleId="WW8Num17z0">
    <w:name w:val="WW8Num17z0"/>
    <w:rPr>
      <w:sz w:val="28"/>
      <w:szCs w:val="28"/>
    </w:rPr>
  </w:style>
  <w:style w:type="character" w:customStyle="1" w:styleId="WW8Num18z0">
    <w:name w:val="WW8Num18z0"/>
    <w:rPr>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sz w:val="28"/>
      <w:szCs w:val="28"/>
    </w:rPr>
  </w:style>
  <w:style w:type="character" w:customStyle="1" w:styleId="WW8Num20z0">
    <w:name w:val="WW8Num20z0"/>
    <w:rPr>
      <w:sz w:val="28"/>
      <w:szCs w:val="28"/>
    </w:rPr>
  </w:style>
  <w:style w:type="character" w:customStyle="1" w:styleId="WW8Num20z1">
    <w:name w:val="WW8Num20z1"/>
    <w:rPr>
      <w:rFonts w:ascii="Wingdings" w:hAnsi="Wingdings" w:cs="Wingding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8"/>
      <w:szCs w:val="28"/>
    </w:rPr>
  </w:style>
  <w:style w:type="character" w:customStyle="1" w:styleId="WW8Num22z0">
    <w:name w:val="WW8Num22z0"/>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iCs/>
      <w:color w:val="000000"/>
      <w:spacing w:val="-6"/>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iCs/>
      <w:color w:val="000000"/>
      <w:sz w:val="28"/>
      <w:szCs w:val="28"/>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8"/>
      <w:szCs w:val="28"/>
    </w:rPr>
  </w:style>
  <w:style w:type="character" w:customStyle="1" w:styleId="WW8Num28z0">
    <w:name w:val="WW8Num28z0"/>
    <w:rPr>
      <w:rFonts w:ascii="Times New Roman" w:hAnsi="Times New Roman" w:cs="Times New Roman"/>
      <w:color w:val="000000"/>
      <w:sz w:val="28"/>
      <w:szCs w:val="28"/>
    </w:rPr>
  </w:style>
  <w:style w:type="character" w:customStyle="1" w:styleId="WW8Num29z0">
    <w:name w:val="WW8Num29z0"/>
    <w:rPr>
      <w:rFonts w:ascii="Times New Roman" w:hAnsi="Times New Roman" w:cs="Times New Roman"/>
      <w:color w:val="000000"/>
      <w:sz w:val="28"/>
      <w:szCs w:val="28"/>
    </w:rPr>
  </w:style>
  <w:style w:type="character" w:customStyle="1" w:styleId="WW8Num30z0">
    <w:name w:val="WW8Num30z0"/>
    <w:rPr>
      <w:rFonts w:ascii="Times New Roman" w:hAnsi="Times New Roman" w:cs="Times New Roman"/>
      <w:color w:val="000000"/>
      <w:sz w:val="28"/>
      <w:szCs w:val="28"/>
    </w:rPr>
  </w:style>
  <w:style w:type="character" w:customStyle="1" w:styleId="WW8Num31z0">
    <w:name w:val="WW8Num31z0"/>
    <w:rPr>
      <w:rFonts w:ascii="Times New Roman" w:hAnsi="Times New Roman" w:cs="Times New Roman"/>
      <w:sz w:val="28"/>
      <w:szCs w:val="28"/>
    </w:rPr>
  </w:style>
  <w:style w:type="character" w:customStyle="1" w:styleId="WW8Num32z0">
    <w:name w:val="WW8Num32z0"/>
  </w:style>
  <w:style w:type="character" w:customStyle="1" w:styleId="WW8Num33z0">
    <w:name w:val="WW8Num33z0"/>
    <w:rPr>
      <w:b/>
      <w:i/>
      <w:color w:val="000000"/>
      <w:spacing w:val="-15"/>
      <w:sz w:val="28"/>
      <w:szCs w:val="28"/>
    </w:rPr>
  </w:style>
  <w:style w:type="character" w:customStyle="1" w:styleId="WW8Num34z0">
    <w:name w:val="WW8Num34z0"/>
    <w:rPr>
      <w:color w:val="000000"/>
      <w:spacing w:val="-6"/>
      <w:sz w:val="28"/>
      <w:szCs w:val="28"/>
    </w:rPr>
  </w:style>
  <w:style w:type="character" w:customStyle="1" w:styleId="WW8Num35z0">
    <w:name w:val="WW8Num35z0"/>
    <w:rPr>
      <w:rFonts w:ascii="Times New Roman" w:hAnsi="Times New Roman" w:cs="Times New Roman"/>
      <w:sz w:val="28"/>
      <w:szCs w:val="28"/>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rPr>
      <w:sz w:val="28"/>
      <w:szCs w:val="28"/>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Times New Roman"/>
      <w:color w:val="000000"/>
      <w:spacing w:val="-25"/>
      <w:sz w:val="28"/>
      <w:szCs w:val="28"/>
    </w:rPr>
  </w:style>
  <w:style w:type="character" w:customStyle="1" w:styleId="WW8Num39z0">
    <w:name w:val="WW8Num39z0"/>
    <w:rPr>
      <w:color w:val="000000"/>
      <w:spacing w:val="-5"/>
      <w:sz w:val="28"/>
      <w:szCs w:val="28"/>
    </w:rPr>
  </w:style>
  <w:style w:type="character" w:customStyle="1" w:styleId="WW8Num40z0">
    <w:name w:val="WW8Num40z0"/>
    <w:rPr>
      <w:color w:val="000000"/>
      <w:spacing w:val="-17"/>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color w:val="000000"/>
      <w:spacing w:val="-6"/>
      <w:sz w:val="28"/>
      <w:szCs w:val="28"/>
    </w:rPr>
  </w:style>
  <w:style w:type="character" w:customStyle="1" w:styleId="WW8Num42z0">
    <w:name w:val="WW8Num42z0"/>
    <w:rPr>
      <w:rFonts w:ascii="Times New Roman" w:hAnsi="Times New Roman" w:cs="Times New Roman"/>
      <w:spacing w:val="-1"/>
      <w:sz w:val="28"/>
      <w:szCs w:val="28"/>
    </w:rPr>
  </w:style>
  <w:style w:type="character" w:customStyle="1" w:styleId="WW8Num43z0">
    <w:name w:val="WW8Num43z0"/>
    <w:rPr>
      <w:rFonts w:ascii="Times New Roman" w:hAnsi="Times New Roman" w:cs="Times New Roman"/>
      <w:sz w:val="28"/>
      <w:szCs w:val="28"/>
    </w:rPr>
  </w:style>
  <w:style w:type="character" w:customStyle="1" w:styleId="WW8Num44z0">
    <w:name w:val="WW8Num44z0"/>
    <w:rPr>
      <w:rFonts w:ascii="Times New Roman" w:hAnsi="Times New Roman" w:cs="Times New Roman"/>
      <w:sz w:val="28"/>
      <w:szCs w:val="28"/>
    </w:rPr>
  </w:style>
  <w:style w:type="character" w:customStyle="1" w:styleId="WW8Num45z0">
    <w:name w:val="WW8Num45z0"/>
  </w:style>
  <w:style w:type="character" w:customStyle="1" w:styleId="WW8Num46z0">
    <w:name w:val="WW8Num46z0"/>
  </w:style>
  <w:style w:type="character" w:customStyle="1" w:styleId="WW8Num46z1">
    <w:name w:val="WW8Num46z1"/>
    <w:rPr>
      <w:sz w:val="28"/>
      <w:szCs w:val="28"/>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hAnsi="Times New Roman" w:cs="Times New Roman"/>
      <w:color w:val="000000"/>
      <w:spacing w:val="-17"/>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sz w:val="28"/>
      <w:szCs w:val="28"/>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1">
    <w:name w:val="WW8Num6z1"/>
    <w:rPr>
      <w:rFonts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sz w:val="28"/>
      <w:szCs w:val="28"/>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4z1">
    <w:name w:val="WW8Num14z1"/>
    <w:rPr>
      <w:rFonts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sz w:val="28"/>
      <w:szCs w:val="28"/>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rPr>
      <w:sz w:val="28"/>
      <w:szCs w:val="28"/>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rPr>
      <w:sz w:val="28"/>
      <w:szCs w:val="28"/>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rPr>
      <w:rFonts w:cs="Times New Roman"/>
    </w:rPr>
  </w:style>
  <w:style w:type="character" w:customStyle="1" w:styleId="WW8Num31z1">
    <w:name w:val="WW8Num31z1"/>
    <w:rPr>
      <w:rFonts w:cs="Times New Roman"/>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6z1">
    <w:name w:val="WW8Num36z1"/>
    <w:rPr>
      <w:sz w:val="28"/>
      <w:szCs w:val="28"/>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9z1">
    <w:name w:val="WW8Num39z1"/>
    <w:rPr>
      <w:sz w:val="28"/>
      <w:szCs w:val="28"/>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rPr>
      <w:rFonts w:cs="Times New Roman"/>
    </w:rPr>
  </w:style>
  <w:style w:type="character" w:customStyle="1" w:styleId="WW8Num44z1">
    <w:name w:val="WW8Num44z1"/>
    <w:rPr>
      <w:rFonts w:cs="Times New Roman"/>
    </w:rPr>
  </w:style>
  <w:style w:type="character" w:customStyle="1" w:styleId="WW8Num45z1">
    <w:name w:val="WW8Num45z1"/>
    <w:rPr>
      <w:sz w:val="28"/>
      <w:szCs w:val="28"/>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St43z0">
    <w:name w:val="WW8NumSt43z0"/>
    <w:rPr>
      <w:rFonts w:ascii="Times New Roman" w:hAnsi="Times New Roman" w:cs="Times New Roman"/>
      <w:color w:val="000000"/>
      <w:spacing w:val="-17"/>
      <w:sz w:val="28"/>
      <w:szCs w:val="28"/>
    </w:rPr>
  </w:style>
  <w:style w:type="character" w:customStyle="1" w:styleId="11">
    <w:name w:val="Основной шрифт абзаца1"/>
  </w:style>
  <w:style w:type="character" w:customStyle="1" w:styleId="a3">
    <w:name w:val="Текст выноски Знак"/>
    <w:rPr>
      <w:rFonts w:ascii="Tahoma" w:hAnsi="Tahoma" w:cs="Tahoma"/>
      <w:sz w:val="16"/>
      <w:szCs w:val="16"/>
    </w:rPr>
  </w:style>
  <w:style w:type="character" w:customStyle="1" w:styleId="40">
    <w:name w:val="Заголовок 4 Знак"/>
    <w:rPr>
      <w:b/>
      <w:bCs/>
      <w:sz w:val="28"/>
      <w:szCs w:val="28"/>
    </w:rPr>
  </w:style>
  <w:style w:type="character" w:customStyle="1" w:styleId="3">
    <w:name w:val="Основной текст 3 Знак"/>
    <w:rPr>
      <w:sz w:val="16"/>
      <w:szCs w:val="16"/>
    </w:rPr>
  </w:style>
  <w:style w:type="paragraph" w:customStyle="1" w:styleId="a4">
    <w:name w:val="Заголовок"/>
    <w:basedOn w:val="a"/>
    <w:next w:val="a5"/>
    <w:pPr>
      <w:jc w:val="center"/>
    </w:pPr>
    <w:rPr>
      <w:caps/>
      <w:sz w:val="28"/>
    </w:rPr>
  </w:style>
  <w:style w:type="paragraph" w:styleId="a5">
    <w:name w:val="Body Text"/>
    <w:basedOn w:val="a"/>
    <w:link w:val="a6"/>
    <w:pPr>
      <w:jc w:val="both"/>
    </w:pPr>
  </w:style>
  <w:style w:type="paragraph" w:styleId="a7">
    <w:name w:val="List"/>
    <w:basedOn w:val="a5"/>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9">
    <w:name w:val="Body Text Indent"/>
    <w:basedOn w:val="a"/>
    <w:link w:val="aa"/>
    <w:pPr>
      <w:widowControl w:val="0"/>
      <w:autoSpaceDE w:val="0"/>
      <w:spacing w:before="28"/>
      <w:ind w:firstLine="312"/>
    </w:pPr>
  </w:style>
  <w:style w:type="paragraph" w:customStyle="1" w:styleId="21">
    <w:name w:val="Основной текст с отступом 21"/>
    <w:basedOn w:val="a"/>
    <w:pPr>
      <w:widowControl w:val="0"/>
      <w:tabs>
        <w:tab w:val="left" w:pos="3822"/>
      </w:tabs>
      <w:autoSpaceDE w:val="0"/>
      <w:ind w:firstLine="720"/>
      <w:jc w:val="both"/>
    </w:pPr>
  </w:style>
  <w:style w:type="paragraph" w:customStyle="1" w:styleId="31">
    <w:name w:val="Основной текст с отступом 31"/>
    <w:basedOn w:val="a"/>
    <w:pPr>
      <w:widowControl w:val="0"/>
      <w:autoSpaceDE w:val="0"/>
      <w:ind w:firstLine="702"/>
      <w:jc w:val="both"/>
    </w:pPr>
  </w:style>
  <w:style w:type="paragraph" w:customStyle="1" w:styleId="13">
    <w:name w:val="Текст1"/>
    <w:basedOn w:val="a"/>
    <w:rPr>
      <w:rFonts w:ascii="Courier New" w:hAnsi="Courier New" w:cs="Courier New"/>
    </w:rPr>
  </w:style>
  <w:style w:type="paragraph" w:customStyle="1" w:styleId="14">
    <w:name w:val="Абзац списка1"/>
    <w:basedOn w:val="a"/>
    <w:pPr>
      <w:spacing w:after="200" w:line="276" w:lineRule="auto"/>
      <w:ind w:left="720"/>
    </w:pPr>
    <w:rPr>
      <w:rFonts w:ascii="Calibri" w:hAnsi="Calibri" w:cs="Calibri"/>
      <w:sz w:val="22"/>
      <w:szCs w:val="22"/>
    </w:rPr>
  </w:style>
  <w:style w:type="paragraph" w:styleId="ab">
    <w:name w:val="Balloon Text"/>
    <w:basedOn w:val="a"/>
    <w:link w:val="15"/>
    <w:rPr>
      <w:rFonts w:ascii="Tahoma" w:hAnsi="Tahoma" w:cs="Tahoma"/>
      <w:sz w:val="16"/>
      <w:szCs w:val="16"/>
    </w:rPr>
  </w:style>
  <w:style w:type="paragraph" w:customStyle="1" w:styleId="310">
    <w:name w:val="Основной текст 31"/>
    <w:basedOn w:val="a"/>
    <w:pPr>
      <w:spacing w:after="120"/>
    </w:pPr>
    <w:rPr>
      <w:sz w:val="16"/>
      <w:szCs w:val="16"/>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
  </w:style>
  <w:style w:type="paragraph" w:customStyle="1" w:styleId="Default">
    <w:name w:val="Default"/>
    <w:rsid w:val="006721E6"/>
    <w:pPr>
      <w:autoSpaceDE w:val="0"/>
      <w:autoSpaceDN w:val="0"/>
      <w:adjustRightInd w:val="0"/>
    </w:pPr>
    <w:rPr>
      <w:rFonts w:ascii="Arial" w:hAnsi="Arial" w:cs="Arial"/>
      <w:color w:val="000000"/>
      <w:sz w:val="24"/>
      <w:szCs w:val="24"/>
    </w:rPr>
  </w:style>
  <w:style w:type="paragraph" w:styleId="af">
    <w:name w:val="Normal (Web)"/>
    <w:basedOn w:val="a"/>
    <w:uiPriority w:val="99"/>
    <w:semiHidden/>
    <w:unhideWhenUsed/>
    <w:rsid w:val="00171031"/>
    <w:rPr>
      <w:sz w:val="24"/>
      <w:szCs w:val="24"/>
    </w:rPr>
  </w:style>
  <w:style w:type="paragraph" w:styleId="af0">
    <w:name w:val="List Paragraph"/>
    <w:basedOn w:val="a"/>
    <w:uiPriority w:val="34"/>
    <w:qFormat/>
    <w:rsid w:val="0004595A"/>
    <w:pPr>
      <w:ind w:left="720"/>
      <w:contextualSpacing/>
    </w:pPr>
  </w:style>
  <w:style w:type="character" w:styleId="af1">
    <w:name w:val="Placeholder Text"/>
    <w:basedOn w:val="a0"/>
    <w:uiPriority w:val="99"/>
    <w:semiHidden/>
    <w:rsid w:val="007F0823"/>
    <w:rPr>
      <w:color w:val="808080"/>
    </w:rPr>
  </w:style>
  <w:style w:type="paragraph" w:styleId="af2">
    <w:name w:val="footnote text"/>
    <w:basedOn w:val="a"/>
    <w:link w:val="af3"/>
    <w:semiHidden/>
    <w:rsid w:val="00591FA7"/>
    <w:pPr>
      <w:suppressAutoHyphens w:val="0"/>
    </w:pPr>
    <w:rPr>
      <w:rFonts w:eastAsia="Calibri"/>
      <w:lang w:eastAsia="ru-RU"/>
    </w:rPr>
  </w:style>
  <w:style w:type="character" w:customStyle="1" w:styleId="af3">
    <w:name w:val="Текст сноски Знак"/>
    <w:basedOn w:val="a0"/>
    <w:link w:val="af2"/>
    <w:semiHidden/>
    <w:rsid w:val="00591FA7"/>
    <w:rPr>
      <w:rFonts w:eastAsia="Calibri"/>
    </w:rPr>
  </w:style>
  <w:style w:type="character" w:styleId="af4">
    <w:name w:val="footnote reference"/>
    <w:basedOn w:val="a0"/>
    <w:semiHidden/>
    <w:rsid w:val="00591FA7"/>
    <w:rPr>
      <w:vertAlign w:val="superscript"/>
    </w:rPr>
  </w:style>
  <w:style w:type="character" w:customStyle="1" w:styleId="10">
    <w:name w:val="Заголовок 1 Знак"/>
    <w:basedOn w:val="a0"/>
    <w:link w:val="1"/>
    <w:rsid w:val="00821072"/>
    <w:rPr>
      <w:bCs/>
      <w:i/>
      <w:szCs w:val="28"/>
      <w:u w:val="single"/>
      <w:lang w:eastAsia="zh-CN"/>
    </w:rPr>
  </w:style>
  <w:style w:type="character" w:customStyle="1" w:styleId="a6">
    <w:name w:val="Основной текст Знак"/>
    <w:basedOn w:val="a0"/>
    <w:link w:val="a5"/>
    <w:rsid w:val="00821072"/>
    <w:rPr>
      <w:lang w:eastAsia="zh-CN"/>
    </w:rPr>
  </w:style>
  <w:style w:type="character" w:customStyle="1" w:styleId="aa">
    <w:name w:val="Основной текст с отступом Знак"/>
    <w:basedOn w:val="a0"/>
    <w:link w:val="a9"/>
    <w:rsid w:val="00821072"/>
    <w:rPr>
      <w:lang w:eastAsia="zh-CN"/>
    </w:rPr>
  </w:style>
  <w:style w:type="character" w:customStyle="1" w:styleId="15">
    <w:name w:val="Текст выноски Знак1"/>
    <w:basedOn w:val="a0"/>
    <w:link w:val="ab"/>
    <w:rsid w:val="0082107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2915">
      <w:bodyDiv w:val="1"/>
      <w:marLeft w:val="0"/>
      <w:marRight w:val="0"/>
      <w:marTop w:val="0"/>
      <w:marBottom w:val="0"/>
      <w:divBdr>
        <w:top w:val="none" w:sz="0" w:space="0" w:color="auto"/>
        <w:left w:val="none" w:sz="0" w:space="0" w:color="auto"/>
        <w:bottom w:val="none" w:sz="0" w:space="0" w:color="auto"/>
        <w:right w:val="none" w:sz="0" w:space="0" w:color="auto"/>
      </w:divBdr>
    </w:div>
    <w:div w:id="910194198">
      <w:bodyDiv w:val="1"/>
      <w:marLeft w:val="0"/>
      <w:marRight w:val="0"/>
      <w:marTop w:val="0"/>
      <w:marBottom w:val="0"/>
      <w:divBdr>
        <w:top w:val="none" w:sz="0" w:space="0" w:color="auto"/>
        <w:left w:val="none" w:sz="0" w:space="0" w:color="auto"/>
        <w:bottom w:val="none" w:sz="0" w:space="0" w:color="auto"/>
        <w:right w:val="none" w:sz="0" w:space="0" w:color="auto"/>
      </w:divBdr>
    </w:div>
    <w:div w:id="1387297405">
      <w:bodyDiv w:val="1"/>
      <w:marLeft w:val="0"/>
      <w:marRight w:val="0"/>
      <w:marTop w:val="0"/>
      <w:marBottom w:val="0"/>
      <w:divBdr>
        <w:top w:val="none" w:sz="0" w:space="0" w:color="auto"/>
        <w:left w:val="none" w:sz="0" w:space="0" w:color="auto"/>
        <w:bottom w:val="none" w:sz="0" w:space="0" w:color="auto"/>
        <w:right w:val="none" w:sz="0" w:space="0" w:color="auto"/>
      </w:divBdr>
    </w:div>
    <w:div w:id="165846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752A6-B86A-4B21-A47D-C4D413AA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15</Pages>
  <Words>4426</Words>
  <Characters>25229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Министерство путей сообщения Российской Федерации</vt:lpstr>
    </vt:vector>
  </TitlesOfParts>
  <Company>Home</Company>
  <LinksUpToDate>false</LinksUpToDate>
  <CharactersWithSpaces>29596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путей сообщения Российской Федерации</dc:title>
  <dc:creator>ОКСАНА</dc:creator>
  <cp:lastModifiedBy>Пользователь</cp:lastModifiedBy>
  <cp:revision>8</cp:revision>
  <cp:lastPrinted>2015-08-31T07:16:00Z</cp:lastPrinted>
  <dcterms:created xsi:type="dcterms:W3CDTF">2015-09-02T03:29:00Z</dcterms:created>
  <dcterms:modified xsi:type="dcterms:W3CDTF">2015-09-09T03:38:00Z</dcterms:modified>
</cp:coreProperties>
</file>